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660018920898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249755859375" w:line="240" w:lineRule="auto"/>
        <w:ind w:left="0" w:right="3241.600341796875" w:firstLine="0"/>
        <w:jc w:val="righ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STRUGGLE FOR INDEPENDENCE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981689453125" w:line="240" w:lineRule="auto"/>
        <w:ind w:left="0" w:right="4234.90478515625" w:firstLine="0"/>
        <w:jc w:val="right"/>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CONGRESS MINISTRIES-1937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7890625" w:line="240" w:lineRule="auto"/>
        <w:ind w:left="3655.1510620117188"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3656.55517578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NUMBER:14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04800033569336"/>
          <w:szCs w:val="36.04800033569336"/>
          <w:u w:val="none"/>
          <w:shd w:fill="auto" w:val="clear"/>
          <w:vertAlign w:val="baseline"/>
        </w:rPr>
        <w:sectPr>
          <w:pgSz w:h="8100" w:w="14400" w:orient="landscape"/>
          <w:pgMar w:bottom="0" w:top="337.4200439453125" w:left="0" w:right="0" w:header="0" w:footer="720"/>
          <w:pgNumType w:start="1"/>
        </w:sect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NAME :</w:t>
      </w: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STRUGGLE FOR INDEPENDENCE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997375488281" w:line="199.92000102996826" w:lineRule="auto"/>
        <w:ind w:left="0"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Pr>
        <w:drawing>
          <wp:inline distB="19050" distT="19050" distL="19050" distR="19050">
            <wp:extent cx="9144000" cy="1365885"/>
            <wp:effectExtent b="0" l="0" r="0" t="0"/>
            <wp:docPr id="3"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ff0000"/>
          <w:sz w:val="43.91999816894531"/>
          <w:szCs w:val="43.91999816894531"/>
          <w:u w:val="none"/>
          <w:shd w:fill="auto" w:val="clear"/>
          <w:vertAlign w:val="baseline"/>
        </w:rPr>
      </w:pPr>
      <w:r w:rsidDel="00000000" w:rsidR="00000000" w:rsidRPr="00000000">
        <w:rPr>
          <w:rFonts w:ascii="Arial" w:cs="Arial" w:eastAsia="Arial" w:hAnsi="Arial"/>
          <w:b w:val="1"/>
          <w:i w:val="0"/>
          <w:smallCaps w:val="0"/>
          <w:strike w:val="0"/>
          <w:color w:val="ff0000"/>
          <w:sz w:val="43.91999816894531"/>
          <w:szCs w:val="43.91999816894531"/>
          <w:u w:val="none"/>
          <w:shd w:fill="auto" w:val="clear"/>
          <w:vertAlign w:val="baseline"/>
          <w:rtl w:val="0"/>
        </w:rPr>
        <w:t xml:space="preserve">THE STRUGGLE FOR INDEPENDENCE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33935546875" w:line="199.92000102996826" w:lineRule="auto"/>
        <w:ind w:left="0" w:right="0" w:firstLine="0"/>
        <w:jc w:val="left"/>
        <w:rPr>
          <w:rFonts w:ascii="Arial" w:cs="Arial" w:eastAsia="Arial" w:hAnsi="Arial"/>
          <w:b w:val="1"/>
          <w:i w:val="0"/>
          <w:smallCaps w:val="0"/>
          <w:strike w:val="0"/>
          <w:color w:val="ff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CONGRESS MINISTRIES-1937 </w:t>
      </w:r>
      <w:r w:rsidDel="00000000" w:rsidR="00000000" w:rsidRPr="00000000">
        <w:rPr>
          <w:rFonts w:ascii="Arial" w:cs="Arial" w:eastAsia="Arial" w:hAnsi="Arial"/>
          <w:b w:val="1"/>
          <w:i w:val="0"/>
          <w:smallCaps w:val="0"/>
          <w:strike w:val="0"/>
          <w:color w:val="ff0000"/>
          <w:sz w:val="28.079999923706055"/>
          <w:szCs w:val="28.079999923706055"/>
          <w:u w:val="none"/>
          <w:shd w:fill="auto" w:val="clear"/>
          <w:vertAlign w:val="baseline"/>
          <w:rtl w:val="0"/>
        </w:rPr>
        <w:t xml:space="preserve">SESSION</w:t>
      </w:r>
      <w:r w:rsidDel="00000000" w:rsidR="00000000" w:rsidRPr="00000000">
        <w:rPr>
          <w:rFonts w:ascii="Arial" w:cs="Arial" w:eastAsia="Arial" w:hAnsi="Arial"/>
          <w:b w:val="1"/>
          <w:i w:val="0"/>
          <w:smallCaps w:val="0"/>
          <w:strike w:val="0"/>
          <w:color w:val="ff0000"/>
          <w:sz w:val="36"/>
          <w:szCs w:val="36"/>
          <w:u w:val="none"/>
          <w:shd w:fill="auto" w:val="clear"/>
          <w:vertAlign w:val="baseline"/>
          <w:rtl w:val="0"/>
        </w:rPr>
        <w:t xml:space="preserve">-4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07958984375"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Second World War broke out in September 1939.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39.2632293701172"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Congress Leaders were ready to support the British war effort. But in return they wanted that India be  granted Independence after the war. The British refused to Concede the demand and the Congress ministers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resigned in protest.</w:t>
      </w:r>
      <w:r w:rsidDel="00000000" w:rsidR="00000000" w:rsidRPr="00000000">
        <w:drawing>
          <wp:anchor allowOverlap="1" behindDoc="0" distB="19050" distT="19050" distL="19050" distR="19050" hidden="0" layoutInCell="1" locked="0" relativeHeight="0" simplePos="0">
            <wp:simplePos x="0" y="0"/>
            <wp:positionH relativeFrom="column">
              <wp:posOffset>5302018</wp:posOffset>
            </wp:positionH>
            <wp:positionV relativeFrom="paragraph">
              <wp:posOffset>533921</wp:posOffset>
            </wp:positionV>
            <wp:extent cx="2905252" cy="2212467"/>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05252" cy="2212467"/>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2852783203125" w:line="199.92000102996826"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4739132" cy="2477008"/>
            <wp:effectExtent b="0" l="0" r="0" t="0"/>
            <wp:docPr id="10"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4739132" cy="247700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1232522" cy="611873"/>
            <wp:effectExtent b="0" l="0" r="0" t="0"/>
            <wp:docPr id="9"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ff0000"/>
          <w:sz w:val="43.91999816894531"/>
          <w:szCs w:val="43.91999816894531"/>
          <w:u w:val="none"/>
          <w:shd w:fill="auto" w:val="clear"/>
          <w:vertAlign w:val="baseline"/>
        </w:rPr>
      </w:pPr>
      <w:r w:rsidDel="00000000" w:rsidR="00000000" w:rsidRPr="00000000">
        <w:rPr>
          <w:rFonts w:ascii="Arial" w:cs="Arial" w:eastAsia="Arial" w:hAnsi="Arial"/>
          <w:b w:val="1"/>
          <w:i w:val="0"/>
          <w:smallCaps w:val="0"/>
          <w:strike w:val="0"/>
          <w:color w:val="ff0000"/>
          <w:sz w:val="43.91999816894531"/>
          <w:szCs w:val="43.91999816894531"/>
          <w:u w:val="none"/>
          <w:shd w:fill="auto" w:val="clear"/>
          <w:vertAlign w:val="baseline"/>
          <w:rtl w:val="0"/>
        </w:rPr>
        <w:t xml:space="preserve">THE STRUGGLE FOR INDEPENDENCE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390625" w:line="199.9200010299682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TWO NATION THEORY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93310546875" w:line="239.20135974884033"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Mohammad Ali Jinnah, the president of the Muslim League, was insistent that it be recognized as the sole  representative body of the Muslim Community in India. So he put forward the Two-Nation Theory  according to which Hindus and Muslims were not merely separate religious communities but were also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culturally and racially different. They were therefore two separate nations.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2627503" cy="2549906"/>
            <wp:effectExtent b="0" l="0" r="0" t="0"/>
            <wp:docPr id="14"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2627503" cy="254990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2771775" cy="2759075"/>
            <wp:effectExtent b="0" l="0" r="0" t="0"/>
            <wp:docPr id="12"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2771775" cy="27590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2615819" cy="2782316"/>
            <wp:effectExtent b="0" l="0" r="0" t="0"/>
            <wp:docPr id="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615819" cy="278231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Pr>
        <w:drawing>
          <wp:inline distB="19050" distT="19050" distL="19050" distR="19050">
            <wp:extent cx="1232522" cy="611873"/>
            <wp:effectExtent b="0" l="0" r="0" t="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ff0000"/>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ff0000"/>
          <w:sz w:val="40.08000183105469"/>
          <w:szCs w:val="40.08000183105469"/>
          <w:u w:val="none"/>
          <w:shd w:fill="auto" w:val="clear"/>
          <w:vertAlign w:val="baseline"/>
          <w:rtl w:val="0"/>
        </w:rPr>
        <w:t xml:space="preserve">THE STRUGGLE FOR INDEPENDENCE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6748046875" w:line="199.9200010299682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CRIPP’S MISSION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7998046875" w:line="271.08203887939453"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Indian Political situation underwent a dramatic change when in December 1941 Japan entered the  war on Germany’s side. BY March 1942 the Japanese had reached Burma and an invasion of India  seemed imminent. The British govt realized the desperate need for India’s help. In March 1942, it sent  a mission to India headed by Sir Stafford Cripps to secure India’s co-operation in the War effort. The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Cripps mission failed because the British refused to accept the Congress demand for immediate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transfer of power to Indians</w:t>
      </w:r>
      <w:r w:rsidDel="00000000" w:rsidR="00000000" w:rsidRPr="00000000">
        <w:drawing>
          <wp:anchor allowOverlap="1" behindDoc="0" distB="19050" distT="19050" distL="19050" distR="19050" hidden="0" layoutInCell="1" locked="0" relativeHeight="0" simplePos="0">
            <wp:simplePos x="0" y="0"/>
            <wp:positionH relativeFrom="column">
              <wp:posOffset>6314940</wp:posOffset>
            </wp:positionH>
            <wp:positionV relativeFrom="paragraph">
              <wp:posOffset>1290841</wp:posOffset>
            </wp:positionV>
            <wp:extent cx="1676400" cy="1717421"/>
            <wp:effectExtent b="0" l="0" r="0" t="0"/>
            <wp:wrapSquare wrapText="left" distB="19050" distT="19050" distL="19050" distR="1905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676400" cy="1717421"/>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3159887" cy="1685925"/>
            <wp:effectExtent b="0" l="0" r="0" t="0"/>
            <wp:docPr id="4"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3159887" cy="16859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3756787" cy="2102866"/>
            <wp:effectExtent b="0" l="0" r="0" t="0"/>
            <wp:docPr id="6"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3756787" cy="210286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522" cy="611873"/>
            <wp:effectExtent b="0" l="0" r="0" t="0"/>
            <wp:docPr id="1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000000"/>
          <w:sz w:val="79.92000579833984"/>
          <w:szCs w:val="79.92000579833984"/>
          <w:u w:val="none"/>
          <w:shd w:fill="auto" w:val="clear"/>
          <w:vertAlign w:val="baseline"/>
          <w:rtl w:val="0"/>
        </w:rPr>
        <w:t xml:space="preserve">THANKING YOU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3328857421875" w:line="703.9024543762207" w:lineRule="auto"/>
        <w:ind w:left="0" w:right="0" w:firstLine="0"/>
        <w:jc w:val="left"/>
        <w:rPr>
          <w:rFonts w:ascii="Arial" w:cs="Arial" w:eastAsia="Arial" w:hAnsi="Arial"/>
          <w:b w:val="1"/>
          <w:i w:val="0"/>
          <w:smallCaps w:val="0"/>
          <w:strike w:val="0"/>
          <w:color w:val="ff0000"/>
          <w:sz w:val="79.92000579833984"/>
          <w:szCs w:val="79.92000579833984"/>
          <w:u w:val="none"/>
          <w:shd w:fill="auto" w:val="clear"/>
          <w:vertAlign w:val="baseline"/>
        </w:rPr>
      </w:pP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2000579833984"/>
          <w:szCs w:val="79.92000579833984"/>
          <w:u w:val="none"/>
          <w:shd w:fill="auto" w:val="clear"/>
          <w:vertAlign w:val="baseline"/>
        </w:rPr>
        <w:drawing>
          <wp:inline distB="19050" distT="19050" distL="19050" distR="19050">
            <wp:extent cx="1232522" cy="611873"/>
            <wp:effectExtent b="0" l="0" r="0" t="0"/>
            <wp:docPr id="1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type w:val="continuous"/>
      <w:pgSz w:h="8100" w:w="14400" w:orient="landscape"/>
      <w:pgMar w:bottom="0" w:top="337.420043945312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2.png"/><Relationship Id="rId13" Type="http://schemas.openxmlformats.org/officeDocument/2006/relationships/image" Target="media/image9.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5.png"/><Relationship Id="rId14" Type="http://schemas.openxmlformats.org/officeDocument/2006/relationships/image" Target="media/image6.png"/><Relationship Id="rId16"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