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47AB" w14:textId="1B999011" w:rsidR="0003523A" w:rsidRDefault="000F058C">
      <w:proofErr w:type="spellStart"/>
      <w:r w:rsidRPr="000F058C">
        <w:rPr>
          <w:rFonts w:ascii="Nirmala UI" w:hAnsi="Nirmala UI" w:cs="Nirmala UI"/>
        </w:rPr>
        <w:t>ଅବଦୁଲ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କଲାମ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ଙ୍କ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ଫଟୋ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ଅଙ୍କନ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କରି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ତାଙ୍କ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ପରିବାର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ବିଷୟ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ରେ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ସଂକ୍ଷେପ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ରେ</w:t>
      </w:r>
      <w:proofErr w:type="spellEnd"/>
      <w:r w:rsidRPr="000F058C">
        <w:t xml:space="preserve"> </w:t>
      </w:r>
      <w:proofErr w:type="spellStart"/>
      <w:r w:rsidRPr="000F058C">
        <w:rPr>
          <w:rFonts w:ascii="Nirmala UI" w:hAnsi="Nirmala UI" w:cs="Nirmala UI"/>
        </w:rPr>
        <w:t>ଲେଖ</w:t>
      </w:r>
      <w:proofErr w:type="spellEnd"/>
    </w:p>
    <w:sectPr w:rsidR="00035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8C"/>
    <w:rsid w:val="0003523A"/>
    <w:rsid w:val="000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5BCC"/>
  <w15:chartTrackingRefBased/>
  <w15:docId w15:val="{B581B49A-F550-454D-A750-E5A7C848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GITASHREE NAYAK</dc:creator>
  <cp:keywords/>
  <dc:description/>
  <cp:lastModifiedBy>GITASHREE NAYAK</cp:lastModifiedBy>
  <cp:revision>1</cp:revision>
  <dcterms:created xsi:type="dcterms:W3CDTF">2022-01-10T09:59:00Z</dcterms:created>
  <dcterms:modified xsi:type="dcterms:W3CDTF">2022-01-10T10:01:00Z</dcterms:modified>
</cp:coreProperties>
</file>