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00B03" w14:textId="77777777" w:rsidR="005345F6" w:rsidRDefault="005345F6" w:rsidP="005345F6">
      <w:pPr>
        <w:spacing w:before="120" w:after="120" w:line="400" w:lineRule="atLeast"/>
      </w:pPr>
      <w:r>
        <w:rPr>
          <w:sz w:val="32"/>
          <w:szCs w:val="32"/>
        </w:rPr>
        <w:t>Chapter- 6</w:t>
      </w:r>
    </w:p>
    <w:p w14:paraId="40336E06" w14:textId="77777777" w:rsidR="005345F6" w:rsidRPr="005345F6" w:rsidRDefault="005345F6" w:rsidP="005345F6">
      <w:pPr>
        <w:spacing w:before="120" w:after="120" w:line="400" w:lineRule="atLeast"/>
        <w:rPr>
          <w:rFonts w:cstheme="minorHAnsi"/>
          <w:b/>
          <w:sz w:val="48"/>
        </w:rPr>
      </w:pPr>
      <w:r w:rsidRPr="005345F6">
        <w:rPr>
          <w:rFonts w:cstheme="minorHAnsi"/>
          <w:b/>
          <w:sz w:val="48"/>
        </w:rPr>
        <w:t>FORMATTING A PRESENTATION</w:t>
      </w:r>
    </w:p>
    <w:p w14:paraId="1010A071" w14:textId="77777777" w:rsidR="009565FA" w:rsidRDefault="00C50268">
      <w:pPr>
        <w:rPr>
          <w:b/>
          <w:color w:val="FF0000"/>
        </w:rPr>
      </w:pPr>
      <w:r>
        <w:rPr>
          <w:b/>
          <w:color w:val="FF0000"/>
        </w:rPr>
        <w:t>STUDY NOTES</w:t>
      </w:r>
    </w:p>
    <w:p w14:paraId="68E7D4BB" w14:textId="77777777" w:rsidR="005345F6" w:rsidRDefault="005345F6" w:rsidP="005345F6">
      <w:pPr>
        <w:spacing w:before="120" w:after="120" w:line="400" w:lineRule="atLeast"/>
        <w:rPr>
          <w:rFonts w:cstheme="minorHAnsi"/>
        </w:rPr>
      </w:pPr>
      <w:r>
        <w:rPr>
          <w:rFonts w:cstheme="minorHAnsi"/>
        </w:rPr>
        <w:t xml:space="preserve">The slide master is an element of a template that stores information, including font styles, placeholder, position of text and objects, bullet styles, background design, and </w:t>
      </w:r>
      <w:proofErr w:type="spellStart"/>
      <w:r>
        <w:rPr>
          <w:rFonts w:cstheme="minorHAnsi"/>
        </w:rPr>
        <w:t>colour</w:t>
      </w:r>
      <w:proofErr w:type="spellEnd"/>
      <w:r>
        <w:rPr>
          <w:rFonts w:cstheme="minorHAnsi"/>
        </w:rPr>
        <w:t xml:space="preserve"> schemes. • A slide master consists of two placeholders.1.Slide title place holder </w:t>
      </w:r>
    </w:p>
    <w:p w14:paraId="20D9074A" w14:textId="77777777" w:rsidR="005345F6" w:rsidRDefault="005345F6" w:rsidP="005345F6">
      <w:pPr>
        <w:spacing w:before="120" w:after="120" w:line="400" w:lineRule="atLeast"/>
        <w:rPr>
          <w:rFonts w:cstheme="minorHAnsi"/>
        </w:rPr>
      </w:pPr>
      <w:r>
        <w:rPr>
          <w:rFonts w:cstheme="minorHAnsi"/>
        </w:rPr>
        <w:t xml:space="preserve">                                                    2. Body text placeholder</w:t>
      </w:r>
    </w:p>
    <w:p w14:paraId="40F9774D" w14:textId="77777777" w:rsidR="005345F6" w:rsidRDefault="005345F6" w:rsidP="005345F6">
      <w:pPr>
        <w:spacing w:before="120" w:after="120" w:line="400" w:lineRule="atLeast"/>
        <w:rPr>
          <w:rFonts w:cstheme="minorHAnsi"/>
        </w:rPr>
      </w:pPr>
      <w:r>
        <w:rPr>
          <w:rFonts w:cstheme="minorHAnsi"/>
          <w:b/>
        </w:rPr>
        <w:t>1. Slide title place holder</w:t>
      </w:r>
      <w:r>
        <w:rPr>
          <w:rFonts w:cstheme="minorHAnsi"/>
        </w:rPr>
        <w:t xml:space="preserve">: • It is the first placeholder for the title of the page. • You can move the title placeholder anywhere in the slide. </w:t>
      </w:r>
    </w:p>
    <w:p w14:paraId="3D62A182" w14:textId="77777777" w:rsidR="005345F6" w:rsidRDefault="005345F6" w:rsidP="005345F6">
      <w:pPr>
        <w:spacing w:before="120" w:after="120" w:line="400" w:lineRule="atLeast"/>
        <w:rPr>
          <w:rFonts w:cstheme="minorHAnsi"/>
          <w:b/>
        </w:rPr>
      </w:pPr>
      <w:r>
        <w:rPr>
          <w:rFonts w:cstheme="minorHAnsi"/>
          <w:b/>
        </w:rPr>
        <w:t>2. Body text placeholder</w:t>
      </w:r>
      <w:r>
        <w:rPr>
          <w:rFonts w:cstheme="minorHAnsi"/>
        </w:rPr>
        <w:t>: This placeholder includes general objects like text with bullets, charts, pictures, etc.</w:t>
      </w:r>
    </w:p>
    <w:p w14:paraId="0BDADE95" w14:textId="77777777" w:rsidR="005345F6" w:rsidRDefault="005345F6" w:rsidP="005345F6">
      <w:pPr>
        <w:spacing w:before="120" w:after="120" w:line="400" w:lineRule="atLeast"/>
        <w:rPr>
          <w:rFonts w:cstheme="minorHAnsi"/>
          <w:b/>
        </w:rPr>
      </w:pPr>
      <w:r>
        <w:rPr>
          <w:rFonts w:cstheme="minorHAnsi"/>
          <w:b/>
        </w:rPr>
        <w:t xml:space="preserve">CREATING A NEW CUSTOM LAYOUT </w:t>
      </w:r>
    </w:p>
    <w:p w14:paraId="6699B240" w14:textId="77777777" w:rsidR="005345F6" w:rsidRDefault="005345F6" w:rsidP="005345F6">
      <w:pPr>
        <w:spacing w:before="120" w:after="120" w:line="400" w:lineRule="atLeast"/>
        <w:jc w:val="both"/>
        <w:rPr>
          <w:rFonts w:cstheme="minorHAnsi"/>
        </w:rPr>
      </w:pPr>
      <w:r>
        <w:rPr>
          <w:rFonts w:cstheme="minorHAnsi"/>
        </w:rPr>
        <w:t xml:space="preserve">If you do not find a standard layout that suits your needs, you can create a custom layout that perfectly suits your slide content. You can customize that layout by adding text-specific and object-specific place holders. </w:t>
      </w:r>
    </w:p>
    <w:p w14:paraId="31581CF7" w14:textId="77777777" w:rsidR="005345F6" w:rsidRDefault="005345F6" w:rsidP="005345F6">
      <w:pPr>
        <w:spacing w:before="120" w:after="120" w:line="400" w:lineRule="atLeast"/>
        <w:jc w:val="both"/>
        <w:rPr>
          <w:rFonts w:cstheme="minorHAnsi"/>
        </w:rPr>
      </w:pPr>
      <w:r>
        <w:rPr>
          <w:rFonts w:cstheme="minorHAnsi"/>
        </w:rPr>
        <w:t xml:space="preserve">Follow these steps to do so: </w:t>
      </w:r>
    </w:p>
    <w:p w14:paraId="1C5BEFCC" w14:textId="77777777" w:rsidR="005345F6" w:rsidRDefault="005345F6" w:rsidP="00B73B28">
      <w:pPr>
        <w:numPr>
          <w:ilvl w:val="0"/>
          <w:numId w:val="1"/>
        </w:numPr>
        <w:spacing w:before="120" w:after="120" w:line="400" w:lineRule="atLeast"/>
        <w:jc w:val="both"/>
        <w:rPr>
          <w:rFonts w:cstheme="minorHAnsi"/>
        </w:rPr>
      </w:pPr>
      <w:r>
        <w:rPr>
          <w:rFonts w:cstheme="minorHAnsi"/>
        </w:rPr>
        <w:t xml:space="preserve">Click on the View tab. Select the Slide Master button in the Master Views group. </w:t>
      </w:r>
    </w:p>
    <w:p w14:paraId="0E0B2434" w14:textId="77777777" w:rsidR="005345F6" w:rsidRDefault="005345F6" w:rsidP="00B73B28">
      <w:pPr>
        <w:numPr>
          <w:ilvl w:val="0"/>
          <w:numId w:val="1"/>
        </w:numPr>
        <w:spacing w:before="120" w:after="120" w:line="400" w:lineRule="atLeast"/>
        <w:jc w:val="both"/>
        <w:rPr>
          <w:rFonts w:cstheme="minorHAnsi"/>
        </w:rPr>
      </w:pPr>
      <w:r>
        <w:rPr>
          <w:rFonts w:cstheme="minorHAnsi"/>
        </w:rPr>
        <w:t xml:space="preserve">Choose the Blank Layout slide from the displayed list present in the Slides Master task pane. </w:t>
      </w:r>
    </w:p>
    <w:p w14:paraId="5C78901E" w14:textId="77777777" w:rsidR="005345F6" w:rsidRDefault="005345F6" w:rsidP="00B73B28">
      <w:pPr>
        <w:numPr>
          <w:ilvl w:val="0"/>
          <w:numId w:val="1"/>
        </w:numPr>
        <w:spacing w:before="120" w:after="120" w:line="400" w:lineRule="atLeast"/>
        <w:jc w:val="both"/>
        <w:rPr>
          <w:rFonts w:cstheme="minorHAnsi"/>
        </w:rPr>
      </w:pPr>
      <w:r>
        <w:rPr>
          <w:rFonts w:cstheme="minorHAnsi"/>
        </w:rPr>
        <w:t xml:space="preserve">To add a placeholder on the Slide Master, click on the Insert Place holder drop-down arrow in the Master Layout group. Select a place holder from the list according to your need. </w:t>
      </w:r>
    </w:p>
    <w:p w14:paraId="183DB5B4" w14:textId="77777777" w:rsidR="005345F6" w:rsidRDefault="005345F6" w:rsidP="00B73B28">
      <w:pPr>
        <w:numPr>
          <w:ilvl w:val="0"/>
          <w:numId w:val="1"/>
        </w:numPr>
        <w:spacing w:before="120" w:after="120" w:line="400" w:lineRule="atLeast"/>
        <w:jc w:val="both"/>
        <w:rPr>
          <w:rFonts w:cstheme="minorHAnsi"/>
        </w:rPr>
      </w:pPr>
      <w:r>
        <w:rPr>
          <w:rFonts w:cstheme="minorHAnsi"/>
        </w:rPr>
        <w:t xml:space="preserve">Right-click on the selected Layout thumbnail and select the Rename Layout option from the context menu. </w:t>
      </w:r>
    </w:p>
    <w:p w14:paraId="127075F6" w14:textId="77777777" w:rsidR="005345F6" w:rsidRDefault="005345F6" w:rsidP="00B73B28">
      <w:pPr>
        <w:numPr>
          <w:ilvl w:val="0"/>
          <w:numId w:val="1"/>
        </w:numPr>
        <w:spacing w:before="120" w:after="120" w:line="400" w:lineRule="atLeast"/>
        <w:jc w:val="both"/>
        <w:rPr>
          <w:rFonts w:cstheme="minorHAnsi"/>
        </w:rPr>
      </w:pPr>
      <w:r>
        <w:rPr>
          <w:rFonts w:cstheme="minorHAnsi"/>
        </w:rPr>
        <w:t xml:space="preserve">In the Rename Layout dialog box, type a new name that describes the new layout you have customized. Click on the Rename button. </w:t>
      </w:r>
    </w:p>
    <w:p w14:paraId="7F6A2159" w14:textId="77777777" w:rsidR="005345F6" w:rsidRDefault="005345F6" w:rsidP="00B73B28">
      <w:pPr>
        <w:numPr>
          <w:ilvl w:val="0"/>
          <w:numId w:val="1"/>
        </w:numPr>
        <w:spacing w:before="120" w:after="120" w:line="400" w:lineRule="atLeast"/>
        <w:jc w:val="both"/>
        <w:rPr>
          <w:rFonts w:cstheme="minorHAnsi"/>
        </w:rPr>
      </w:pPr>
      <w:r>
        <w:rPr>
          <w:rFonts w:cstheme="minorHAnsi"/>
        </w:rPr>
        <w:t xml:space="preserve">Click on the File tab and select the Save As option. </w:t>
      </w:r>
    </w:p>
    <w:p w14:paraId="258E625F" w14:textId="77777777" w:rsidR="005345F6" w:rsidRDefault="005345F6" w:rsidP="00B73B28">
      <w:pPr>
        <w:numPr>
          <w:ilvl w:val="0"/>
          <w:numId w:val="1"/>
        </w:numPr>
        <w:spacing w:before="120" w:after="120" w:line="400" w:lineRule="atLeast"/>
        <w:jc w:val="both"/>
        <w:rPr>
          <w:rFonts w:cstheme="minorHAnsi"/>
        </w:rPr>
      </w:pPr>
      <w:r>
        <w:rPr>
          <w:rFonts w:cstheme="minorHAnsi"/>
        </w:rPr>
        <w:t xml:space="preserve">Type a file name in the File Name box. In the Save as type list, select the Power Point Template and then click on save option. </w:t>
      </w:r>
    </w:p>
    <w:p w14:paraId="6260A6E8" w14:textId="77777777" w:rsidR="005345F6" w:rsidRDefault="005345F6" w:rsidP="005345F6">
      <w:pPr>
        <w:spacing w:before="120" w:after="120" w:line="400" w:lineRule="atLeast"/>
        <w:jc w:val="both"/>
        <w:rPr>
          <w:rFonts w:cstheme="minorHAnsi"/>
          <w:b/>
        </w:rPr>
      </w:pPr>
    </w:p>
    <w:p w14:paraId="30F00EAA" w14:textId="77777777" w:rsidR="005345F6" w:rsidRDefault="005345F6" w:rsidP="005345F6">
      <w:pPr>
        <w:spacing w:before="120" w:after="120" w:line="400" w:lineRule="atLeast"/>
        <w:jc w:val="both"/>
        <w:rPr>
          <w:rFonts w:cstheme="minorHAnsi"/>
          <w:b/>
        </w:rPr>
      </w:pPr>
      <w:r>
        <w:rPr>
          <w:rFonts w:cstheme="minorHAnsi"/>
          <w:b/>
        </w:rPr>
        <w:lastRenderedPageBreak/>
        <w:t>CHANGING COLOUR SCHEME</w:t>
      </w:r>
    </w:p>
    <w:p w14:paraId="046F5751" w14:textId="77777777" w:rsidR="005345F6" w:rsidRDefault="005345F6" w:rsidP="005345F6">
      <w:pPr>
        <w:spacing w:before="120" w:after="120" w:line="400" w:lineRule="atLeast"/>
        <w:jc w:val="both"/>
        <w:rPr>
          <w:rFonts w:cstheme="minorHAnsi"/>
        </w:rPr>
      </w:pPr>
      <w:r>
        <w:rPr>
          <w:rFonts w:cstheme="minorHAnsi"/>
        </w:rPr>
        <w:t xml:space="preserve">Every presentation comes with </w:t>
      </w:r>
      <w:proofErr w:type="spellStart"/>
      <w:r>
        <w:rPr>
          <w:rFonts w:cstheme="minorHAnsi"/>
        </w:rPr>
        <w:t>colour</w:t>
      </w:r>
      <w:proofErr w:type="spellEnd"/>
      <w:r>
        <w:rPr>
          <w:rFonts w:cstheme="minorHAnsi"/>
        </w:rPr>
        <w:t xml:space="preserve"> schemes. You can change the </w:t>
      </w:r>
      <w:proofErr w:type="spellStart"/>
      <w:r>
        <w:rPr>
          <w:rFonts w:cstheme="minorHAnsi"/>
        </w:rPr>
        <w:t>colour</w:t>
      </w:r>
      <w:proofErr w:type="spellEnd"/>
      <w:r>
        <w:rPr>
          <w:rFonts w:cstheme="minorHAnsi"/>
        </w:rPr>
        <w:t xml:space="preserve"> scheme of the complete presentation or a single slide. The </w:t>
      </w:r>
      <w:proofErr w:type="spellStart"/>
      <w:r>
        <w:rPr>
          <w:rFonts w:cstheme="minorHAnsi"/>
        </w:rPr>
        <w:t>colours</w:t>
      </w:r>
      <w:proofErr w:type="spellEnd"/>
      <w:r>
        <w:rPr>
          <w:rFonts w:cstheme="minorHAnsi"/>
        </w:rPr>
        <w:t xml:space="preserve"> of specific elements on a slide, such as Title and the Background can also be changed. </w:t>
      </w:r>
    </w:p>
    <w:p w14:paraId="3E7583CF" w14:textId="77777777" w:rsidR="005345F6" w:rsidRDefault="005345F6" w:rsidP="00B73B28">
      <w:pPr>
        <w:numPr>
          <w:ilvl w:val="0"/>
          <w:numId w:val="2"/>
        </w:numPr>
        <w:spacing w:before="120" w:after="120" w:line="400" w:lineRule="atLeast"/>
        <w:jc w:val="both"/>
        <w:rPr>
          <w:rFonts w:cstheme="minorHAnsi"/>
        </w:rPr>
      </w:pPr>
      <w:r>
        <w:rPr>
          <w:rFonts w:cstheme="minorHAnsi"/>
        </w:rPr>
        <w:t>Click on the Design tab, go to Themes group.</w:t>
      </w:r>
    </w:p>
    <w:p w14:paraId="3D4E7DAE" w14:textId="77777777" w:rsidR="005345F6" w:rsidRDefault="005345F6" w:rsidP="00B73B28">
      <w:pPr>
        <w:numPr>
          <w:ilvl w:val="0"/>
          <w:numId w:val="2"/>
        </w:numPr>
        <w:spacing w:before="120" w:after="120" w:line="400" w:lineRule="atLeast"/>
        <w:jc w:val="both"/>
        <w:rPr>
          <w:rFonts w:cstheme="minorHAnsi"/>
        </w:rPr>
      </w:pPr>
      <w:r>
        <w:rPr>
          <w:rFonts w:cstheme="minorHAnsi"/>
        </w:rPr>
        <w:t xml:space="preserve">Left click on the theme that you want to apply to all the slides. </w:t>
      </w:r>
    </w:p>
    <w:p w14:paraId="0738621E" w14:textId="77777777" w:rsidR="005345F6" w:rsidRDefault="005345F6" w:rsidP="005345F6">
      <w:pPr>
        <w:spacing w:before="120" w:after="120" w:line="400" w:lineRule="atLeast"/>
        <w:jc w:val="both"/>
        <w:rPr>
          <w:rFonts w:cstheme="minorHAnsi"/>
          <w:b/>
        </w:rPr>
      </w:pPr>
      <w:r>
        <w:rPr>
          <w:rFonts w:cstheme="minorHAnsi"/>
          <w:b/>
        </w:rPr>
        <w:t>CHANGING BACKGROUND COLOUR</w:t>
      </w:r>
    </w:p>
    <w:p w14:paraId="1918CD93" w14:textId="77777777" w:rsidR="005345F6" w:rsidRDefault="005345F6" w:rsidP="005345F6">
      <w:pPr>
        <w:spacing w:before="120" w:after="120" w:line="400" w:lineRule="atLeast"/>
        <w:jc w:val="both"/>
        <w:rPr>
          <w:rFonts w:cstheme="minorHAnsi"/>
        </w:rPr>
      </w:pPr>
      <w:r>
        <w:rPr>
          <w:rFonts w:cstheme="minorHAnsi"/>
        </w:rPr>
        <w:t xml:space="preserve">You can change the background </w:t>
      </w:r>
      <w:proofErr w:type="spellStart"/>
      <w:r>
        <w:rPr>
          <w:rFonts w:cstheme="minorHAnsi"/>
        </w:rPr>
        <w:t>colour</w:t>
      </w:r>
      <w:proofErr w:type="spellEnd"/>
      <w:r>
        <w:rPr>
          <w:rFonts w:cstheme="minorHAnsi"/>
        </w:rPr>
        <w:t>, pattern, and texture of a slide.</w:t>
      </w:r>
    </w:p>
    <w:p w14:paraId="67934E7A" w14:textId="77777777" w:rsidR="005345F6" w:rsidRDefault="005345F6" w:rsidP="00B73B28">
      <w:pPr>
        <w:numPr>
          <w:ilvl w:val="0"/>
          <w:numId w:val="3"/>
        </w:numPr>
        <w:spacing w:before="120" w:after="120" w:line="400" w:lineRule="atLeast"/>
        <w:jc w:val="both"/>
        <w:rPr>
          <w:rFonts w:cstheme="minorHAnsi"/>
        </w:rPr>
      </w:pPr>
      <w:r>
        <w:rPr>
          <w:rFonts w:cstheme="minorHAnsi"/>
        </w:rPr>
        <w:t xml:space="preserve">Click on the Format Background button, present in the Customize group on the Design tab. The format background task pane will appear. </w:t>
      </w:r>
    </w:p>
    <w:p w14:paraId="19368281" w14:textId="77777777" w:rsidR="005345F6" w:rsidRDefault="005345F6" w:rsidP="00B73B28">
      <w:pPr>
        <w:numPr>
          <w:ilvl w:val="0"/>
          <w:numId w:val="3"/>
        </w:numPr>
        <w:spacing w:before="120" w:after="120" w:line="400" w:lineRule="atLeast"/>
        <w:jc w:val="both"/>
        <w:rPr>
          <w:rFonts w:cstheme="minorHAnsi"/>
        </w:rPr>
      </w:pPr>
      <w:r>
        <w:rPr>
          <w:rFonts w:cstheme="minorHAnsi"/>
        </w:rPr>
        <w:t xml:space="preserve">Select any fill style option from the displayed list under the ‘Fill’ section. </w:t>
      </w:r>
    </w:p>
    <w:p w14:paraId="5B393CB8" w14:textId="77777777" w:rsidR="005345F6" w:rsidRDefault="005345F6" w:rsidP="005345F6">
      <w:pPr>
        <w:spacing w:before="120" w:after="120" w:line="400" w:lineRule="atLeast"/>
        <w:jc w:val="both"/>
        <w:rPr>
          <w:rFonts w:cstheme="minorHAnsi"/>
          <w:b/>
        </w:rPr>
      </w:pPr>
    </w:p>
    <w:p w14:paraId="3DDB3EFA" w14:textId="77777777" w:rsidR="005345F6" w:rsidRDefault="005345F6" w:rsidP="005345F6">
      <w:pPr>
        <w:spacing w:before="120" w:after="120" w:line="400" w:lineRule="atLeast"/>
        <w:jc w:val="both"/>
        <w:rPr>
          <w:rFonts w:cstheme="minorHAnsi"/>
          <w:b/>
        </w:rPr>
      </w:pPr>
      <w:r>
        <w:rPr>
          <w:rFonts w:cstheme="minorHAnsi"/>
          <w:b/>
        </w:rPr>
        <w:t xml:space="preserve">INSERTING A SMART ART GRAPHIC </w:t>
      </w:r>
    </w:p>
    <w:p w14:paraId="1F0BD863" w14:textId="77777777" w:rsidR="005345F6" w:rsidRDefault="005345F6" w:rsidP="005345F6">
      <w:pPr>
        <w:spacing w:before="120" w:after="120" w:line="400" w:lineRule="atLeast"/>
        <w:jc w:val="both"/>
        <w:rPr>
          <w:rFonts w:cstheme="minorHAnsi"/>
        </w:rPr>
      </w:pPr>
      <w:r>
        <w:rPr>
          <w:rFonts w:cstheme="minorHAnsi"/>
        </w:rPr>
        <w:t xml:space="preserve">Smart Act is a graphics tool that allows you to present data or information with graphics instead of just using text. These graphics help in conveying our ideas and messages easily and effectively. It contains a variety of graphical layout, like Pyramids, List, Hierarchy, Matrix, etc. to display data in a presentation. </w:t>
      </w:r>
    </w:p>
    <w:p w14:paraId="24790018" w14:textId="77777777" w:rsidR="005345F6" w:rsidRDefault="005345F6" w:rsidP="00B73B28">
      <w:pPr>
        <w:numPr>
          <w:ilvl w:val="0"/>
          <w:numId w:val="4"/>
        </w:numPr>
        <w:spacing w:before="120" w:after="120" w:line="400" w:lineRule="atLeast"/>
        <w:jc w:val="both"/>
        <w:rPr>
          <w:rFonts w:cstheme="minorHAnsi"/>
        </w:rPr>
      </w:pPr>
      <w:r>
        <w:rPr>
          <w:rFonts w:cstheme="minorHAnsi"/>
        </w:rPr>
        <w:t xml:space="preserve">To insert Smart Art in a slide, select the Title and Content layout. </w:t>
      </w:r>
    </w:p>
    <w:p w14:paraId="5105600D" w14:textId="77777777" w:rsidR="005345F6" w:rsidRDefault="005345F6" w:rsidP="00B73B28">
      <w:pPr>
        <w:numPr>
          <w:ilvl w:val="0"/>
          <w:numId w:val="4"/>
        </w:numPr>
        <w:spacing w:before="120" w:after="120" w:line="400" w:lineRule="atLeast"/>
        <w:jc w:val="both"/>
        <w:rPr>
          <w:rFonts w:cstheme="minorHAnsi"/>
        </w:rPr>
      </w:pPr>
      <w:r>
        <w:rPr>
          <w:rFonts w:cstheme="minorHAnsi"/>
        </w:rPr>
        <w:t xml:space="preserve">Choose the Insert a Smart Art Graphic icon present on the slide. The Choose a Smart Art Graphics dialog box appears. </w:t>
      </w:r>
    </w:p>
    <w:p w14:paraId="5642A990" w14:textId="77777777" w:rsidR="005345F6" w:rsidRDefault="005345F6" w:rsidP="00B73B28">
      <w:pPr>
        <w:numPr>
          <w:ilvl w:val="0"/>
          <w:numId w:val="4"/>
        </w:numPr>
        <w:spacing w:before="120" w:after="120" w:line="400" w:lineRule="atLeast"/>
        <w:jc w:val="both"/>
        <w:rPr>
          <w:rFonts w:cstheme="minorHAnsi"/>
        </w:rPr>
      </w:pPr>
      <w:r>
        <w:rPr>
          <w:rFonts w:cstheme="minorHAnsi"/>
        </w:rPr>
        <w:t xml:space="preserve">Select a category on the left. </w:t>
      </w:r>
    </w:p>
    <w:p w14:paraId="566FE728" w14:textId="77777777" w:rsidR="005345F6" w:rsidRDefault="005345F6" w:rsidP="005345F6">
      <w:pPr>
        <w:spacing w:before="120" w:after="120" w:line="400" w:lineRule="atLeast"/>
        <w:jc w:val="both"/>
        <w:rPr>
          <w:rFonts w:cstheme="minorHAnsi"/>
          <w:b/>
        </w:rPr>
      </w:pPr>
      <w:r>
        <w:rPr>
          <w:rFonts w:cstheme="minorHAnsi"/>
          <w:b/>
        </w:rPr>
        <w:t xml:space="preserve">INSERTING A TABLE </w:t>
      </w:r>
    </w:p>
    <w:p w14:paraId="1E03CE50" w14:textId="77777777" w:rsidR="005345F6" w:rsidRDefault="005345F6" w:rsidP="005345F6">
      <w:pPr>
        <w:spacing w:before="120" w:after="120" w:line="400" w:lineRule="atLeast"/>
        <w:jc w:val="both"/>
        <w:rPr>
          <w:rFonts w:cstheme="minorHAnsi"/>
        </w:rPr>
      </w:pPr>
      <w:r>
        <w:rPr>
          <w:rFonts w:cstheme="minorHAnsi"/>
        </w:rPr>
        <w:t xml:space="preserve">Power Point provides additional features to organize the information in a tabular format. A table is a grid of cells arranged in rows and columns. It is very useful in organizing and representing the data in an effective manner. To insert a table: </w:t>
      </w:r>
    </w:p>
    <w:p w14:paraId="130E924E" w14:textId="77777777" w:rsidR="005345F6" w:rsidRDefault="005345F6" w:rsidP="00B73B28">
      <w:pPr>
        <w:numPr>
          <w:ilvl w:val="0"/>
          <w:numId w:val="5"/>
        </w:numPr>
        <w:spacing w:before="120" w:after="120" w:line="400" w:lineRule="atLeast"/>
        <w:jc w:val="both"/>
        <w:rPr>
          <w:rFonts w:cstheme="minorHAnsi"/>
        </w:rPr>
      </w:pPr>
      <w:r>
        <w:rPr>
          <w:rFonts w:cstheme="minorHAnsi"/>
        </w:rPr>
        <w:t xml:space="preserve">Select the Title and content layout slide in a presentation. </w:t>
      </w:r>
    </w:p>
    <w:p w14:paraId="310F7980" w14:textId="77777777" w:rsidR="005345F6" w:rsidRDefault="005345F6" w:rsidP="00B73B28">
      <w:pPr>
        <w:numPr>
          <w:ilvl w:val="0"/>
          <w:numId w:val="5"/>
        </w:numPr>
        <w:spacing w:before="120" w:after="120" w:line="400" w:lineRule="atLeast"/>
        <w:jc w:val="both"/>
        <w:rPr>
          <w:rFonts w:cstheme="minorHAnsi"/>
        </w:rPr>
      </w:pPr>
      <w:r>
        <w:rPr>
          <w:rFonts w:cstheme="minorHAnsi"/>
        </w:rPr>
        <w:t xml:space="preserve">Click on the Insert Table icon present on the slide. The Insert Table dialog box will appear. </w:t>
      </w:r>
    </w:p>
    <w:p w14:paraId="39B5020F" w14:textId="77777777" w:rsidR="005345F6" w:rsidRDefault="005345F6" w:rsidP="00B73B28">
      <w:pPr>
        <w:numPr>
          <w:ilvl w:val="0"/>
          <w:numId w:val="5"/>
        </w:numPr>
        <w:spacing w:before="120" w:after="120" w:line="400" w:lineRule="atLeast"/>
        <w:jc w:val="both"/>
        <w:rPr>
          <w:rFonts w:cstheme="minorHAnsi"/>
        </w:rPr>
      </w:pPr>
      <w:r>
        <w:rPr>
          <w:rFonts w:cstheme="minorHAnsi"/>
        </w:rPr>
        <w:t xml:space="preserve">Define the number of columns and rows and click OK. </w:t>
      </w:r>
    </w:p>
    <w:p w14:paraId="701CDC21" w14:textId="77777777" w:rsidR="005345F6" w:rsidRDefault="005345F6" w:rsidP="005345F6">
      <w:pPr>
        <w:spacing w:before="120" w:after="120" w:line="400" w:lineRule="atLeast"/>
        <w:jc w:val="both"/>
        <w:rPr>
          <w:rFonts w:cstheme="minorHAnsi"/>
          <w:b/>
        </w:rPr>
      </w:pPr>
      <w:r>
        <w:rPr>
          <w:rFonts w:cstheme="minorHAnsi"/>
          <w:b/>
        </w:rPr>
        <w:lastRenderedPageBreak/>
        <w:t xml:space="preserve">INSERTING A CHART </w:t>
      </w:r>
    </w:p>
    <w:p w14:paraId="1E35C04C" w14:textId="77777777" w:rsidR="005345F6" w:rsidRDefault="005345F6" w:rsidP="005345F6">
      <w:pPr>
        <w:spacing w:before="120" w:after="120" w:line="400" w:lineRule="atLeast"/>
        <w:jc w:val="both"/>
        <w:rPr>
          <w:rFonts w:cstheme="minorHAnsi"/>
        </w:rPr>
      </w:pPr>
      <w:r>
        <w:rPr>
          <w:rFonts w:cstheme="minorHAnsi"/>
        </w:rPr>
        <w:t xml:space="preserve">Chart is an effective way to display data in a graphical and pictorial form. Charts make it easier to show comparisons and growth, relationship among the values and trends in data. Charts provide an accurate analysis of the information. </w:t>
      </w:r>
    </w:p>
    <w:p w14:paraId="0F1EE314" w14:textId="77777777" w:rsidR="005345F6" w:rsidRDefault="005345F6" w:rsidP="00B73B28">
      <w:pPr>
        <w:numPr>
          <w:ilvl w:val="0"/>
          <w:numId w:val="6"/>
        </w:numPr>
        <w:spacing w:before="120" w:after="120" w:line="400" w:lineRule="atLeast"/>
        <w:jc w:val="both"/>
        <w:rPr>
          <w:rFonts w:cstheme="minorHAnsi"/>
        </w:rPr>
      </w:pPr>
      <w:r>
        <w:rPr>
          <w:rFonts w:cstheme="minorHAnsi"/>
        </w:rPr>
        <w:t>Click on the Insert Chart icon on the slide from the Title and Content layout. The Insert Chart dialog box appears. Select the chart type in the left pane, and the sub-types of the selected chart will be reflected on the right pane.</w:t>
      </w:r>
    </w:p>
    <w:p w14:paraId="2EFA23F9" w14:textId="77777777" w:rsidR="005345F6" w:rsidRDefault="005345F6" w:rsidP="005345F6">
      <w:pPr>
        <w:spacing w:before="120" w:after="120" w:line="400" w:lineRule="atLeast"/>
        <w:jc w:val="center"/>
        <w:rPr>
          <w:rFonts w:cstheme="minorHAnsi"/>
          <w:b/>
        </w:rPr>
      </w:pPr>
      <w:r>
        <w:rPr>
          <w:rFonts w:cstheme="minorHAnsi"/>
          <w:b/>
        </w:rPr>
        <w:t>SECTION –A</w:t>
      </w:r>
    </w:p>
    <w:p w14:paraId="4D42D9A7" w14:textId="77777777" w:rsidR="005345F6" w:rsidRDefault="005345F6" w:rsidP="005345F6">
      <w:pPr>
        <w:spacing w:before="120" w:after="120" w:line="400" w:lineRule="atLeast"/>
        <w:jc w:val="both"/>
        <w:rPr>
          <w:rFonts w:cstheme="minorHAnsi"/>
          <w:b/>
        </w:rPr>
      </w:pPr>
      <w:r>
        <w:rPr>
          <w:rFonts w:cstheme="minorHAnsi"/>
          <w:b/>
        </w:rPr>
        <w:t>A.</w:t>
      </w:r>
      <w:r>
        <w:rPr>
          <w:rFonts w:cstheme="minorHAnsi"/>
          <w:b/>
        </w:rPr>
        <w:tab/>
        <w:t xml:space="preserve">Fill in the blanks. </w:t>
      </w:r>
    </w:p>
    <w:p w14:paraId="18A4BF7A" w14:textId="77777777" w:rsidR="005345F6" w:rsidRDefault="005345F6" w:rsidP="005345F6">
      <w:pPr>
        <w:spacing w:before="120" w:after="120" w:line="400" w:lineRule="atLeast"/>
        <w:jc w:val="both"/>
        <w:rPr>
          <w:rFonts w:cstheme="minorHAnsi"/>
        </w:rPr>
      </w:pPr>
      <w:r>
        <w:rPr>
          <w:rFonts w:cstheme="minorHAnsi"/>
        </w:rPr>
        <w:t>1.</w:t>
      </w:r>
      <w:r>
        <w:rPr>
          <w:rFonts w:cstheme="minorHAnsi"/>
        </w:rPr>
        <w:tab/>
      </w:r>
      <w:r>
        <w:rPr>
          <w:rFonts w:cstheme="minorHAnsi"/>
          <w:b/>
          <w:u w:val="single"/>
        </w:rPr>
        <w:t xml:space="preserve">Chart </w:t>
      </w:r>
      <w:r>
        <w:rPr>
          <w:rFonts w:cstheme="minorHAnsi"/>
        </w:rPr>
        <w:t xml:space="preserve">provides an accurate analysis of information. </w:t>
      </w:r>
    </w:p>
    <w:p w14:paraId="03525CB4" w14:textId="77777777" w:rsidR="005345F6" w:rsidRDefault="005345F6" w:rsidP="005345F6">
      <w:pPr>
        <w:spacing w:before="120" w:after="120" w:line="400" w:lineRule="atLeast"/>
        <w:jc w:val="both"/>
        <w:rPr>
          <w:rFonts w:cstheme="minorHAnsi"/>
        </w:rPr>
      </w:pPr>
      <w:r>
        <w:rPr>
          <w:rFonts w:cstheme="minorHAnsi"/>
        </w:rPr>
        <w:t>2.</w:t>
      </w:r>
      <w:r>
        <w:rPr>
          <w:rFonts w:cstheme="minorHAnsi"/>
        </w:rPr>
        <w:tab/>
        <w:t xml:space="preserve">The </w:t>
      </w:r>
      <w:r>
        <w:rPr>
          <w:rFonts w:cstheme="minorHAnsi"/>
          <w:b/>
          <w:u w:val="single"/>
        </w:rPr>
        <w:t>CTRL+ Shift+&lt;</w:t>
      </w:r>
      <w:r>
        <w:rPr>
          <w:rFonts w:cstheme="minorHAnsi"/>
        </w:rPr>
        <w:t xml:space="preserve"> Key combination is used to decrease the font size. </w:t>
      </w:r>
    </w:p>
    <w:p w14:paraId="09BB0D68" w14:textId="77777777" w:rsidR="005345F6" w:rsidRDefault="005345F6" w:rsidP="005345F6">
      <w:pPr>
        <w:spacing w:before="120" w:after="120" w:line="400" w:lineRule="atLeast"/>
        <w:jc w:val="both"/>
        <w:rPr>
          <w:rFonts w:cstheme="minorHAnsi"/>
        </w:rPr>
      </w:pPr>
      <w:r>
        <w:rPr>
          <w:rFonts w:cstheme="minorHAnsi"/>
        </w:rPr>
        <w:t>3.</w:t>
      </w:r>
      <w:r>
        <w:rPr>
          <w:rFonts w:cstheme="minorHAnsi"/>
        </w:rPr>
        <w:tab/>
        <w:t xml:space="preserve">A </w:t>
      </w:r>
      <w:r>
        <w:rPr>
          <w:rFonts w:cstheme="minorHAnsi"/>
          <w:b/>
          <w:u w:val="single"/>
        </w:rPr>
        <w:t>table</w:t>
      </w:r>
      <w:r>
        <w:rPr>
          <w:rFonts w:cstheme="minorHAnsi"/>
        </w:rPr>
        <w:t xml:space="preserve"> is a grid of cells arranged in rows and columns. </w:t>
      </w:r>
    </w:p>
    <w:p w14:paraId="67FE021B" w14:textId="77777777" w:rsidR="005345F6" w:rsidRDefault="005345F6" w:rsidP="005345F6">
      <w:pPr>
        <w:spacing w:before="120" w:after="120" w:line="400" w:lineRule="atLeast"/>
        <w:ind w:left="720" w:hanging="720"/>
        <w:jc w:val="both"/>
        <w:rPr>
          <w:rFonts w:cstheme="minorHAnsi"/>
        </w:rPr>
      </w:pPr>
      <w:r>
        <w:rPr>
          <w:rFonts w:cstheme="minorHAnsi"/>
        </w:rPr>
        <w:t>4.</w:t>
      </w:r>
      <w:r>
        <w:rPr>
          <w:rFonts w:cstheme="minorHAnsi"/>
        </w:rPr>
        <w:tab/>
        <w:t xml:space="preserve">You can also rename any layout using the </w:t>
      </w:r>
      <w:r>
        <w:rPr>
          <w:rFonts w:cstheme="minorHAnsi"/>
          <w:b/>
          <w:u w:val="single"/>
        </w:rPr>
        <w:t>rename</w:t>
      </w:r>
      <w:r>
        <w:rPr>
          <w:rFonts w:cstheme="minorHAnsi"/>
        </w:rPr>
        <w:t xml:space="preserve"> button present in the Edit Master group on the Slide Master tab. </w:t>
      </w:r>
    </w:p>
    <w:p w14:paraId="16A3C6E7" w14:textId="77777777" w:rsidR="005345F6" w:rsidRDefault="005345F6" w:rsidP="005345F6">
      <w:pPr>
        <w:spacing w:before="120" w:after="120" w:line="400" w:lineRule="atLeast"/>
        <w:ind w:left="720" w:hanging="720"/>
        <w:jc w:val="both"/>
        <w:rPr>
          <w:rFonts w:cstheme="minorHAnsi"/>
        </w:rPr>
      </w:pPr>
      <w:r>
        <w:rPr>
          <w:rFonts w:cstheme="minorHAnsi"/>
        </w:rPr>
        <w:t>5.</w:t>
      </w:r>
      <w:r>
        <w:rPr>
          <w:rFonts w:cstheme="minorHAnsi"/>
        </w:rPr>
        <w:tab/>
        <w:t xml:space="preserve">Slide Master consists of </w:t>
      </w:r>
      <w:r>
        <w:rPr>
          <w:rFonts w:cstheme="minorHAnsi"/>
          <w:b/>
          <w:u w:val="single"/>
        </w:rPr>
        <w:t>two</w:t>
      </w:r>
      <w:r>
        <w:rPr>
          <w:rFonts w:cstheme="minorHAnsi"/>
        </w:rPr>
        <w:t xml:space="preserve"> place holders. </w:t>
      </w:r>
    </w:p>
    <w:p w14:paraId="24125533" w14:textId="77777777" w:rsidR="005345F6" w:rsidRDefault="005345F6" w:rsidP="005345F6">
      <w:pPr>
        <w:spacing w:before="120" w:after="120" w:line="400" w:lineRule="atLeast"/>
        <w:ind w:left="720" w:hanging="720"/>
        <w:jc w:val="both"/>
        <w:rPr>
          <w:rFonts w:cstheme="minorHAnsi"/>
          <w:b/>
        </w:rPr>
      </w:pPr>
      <w:r>
        <w:rPr>
          <w:rFonts w:cstheme="minorHAnsi"/>
          <w:b/>
        </w:rPr>
        <w:t>B.</w:t>
      </w:r>
      <w:r>
        <w:rPr>
          <w:rFonts w:cstheme="minorHAnsi"/>
          <w:b/>
        </w:rPr>
        <w:tab/>
        <w:t xml:space="preserve">State True or False. </w:t>
      </w:r>
    </w:p>
    <w:p w14:paraId="6E5B51BA" w14:textId="77777777" w:rsidR="005345F6" w:rsidRDefault="005345F6" w:rsidP="005345F6">
      <w:pPr>
        <w:spacing w:before="120" w:after="120" w:line="400" w:lineRule="atLeast"/>
        <w:ind w:left="720" w:hanging="720"/>
        <w:jc w:val="both"/>
        <w:rPr>
          <w:rFonts w:cstheme="minorHAnsi"/>
        </w:rPr>
      </w:pPr>
      <w:r>
        <w:rPr>
          <w:rFonts w:cstheme="minorHAnsi"/>
        </w:rPr>
        <w:t>1.</w:t>
      </w:r>
      <w:r>
        <w:rPr>
          <w:rFonts w:cstheme="minorHAnsi"/>
        </w:rPr>
        <w:tab/>
        <w:t xml:space="preserve">Any changes made in the Slide Master page automatically reflect on every slide in the presentation. </w:t>
      </w:r>
      <w:r>
        <w:rPr>
          <w:rFonts w:cstheme="minorHAnsi"/>
          <w:b/>
        </w:rPr>
        <w:t>True</w:t>
      </w:r>
    </w:p>
    <w:p w14:paraId="405B425C" w14:textId="77777777" w:rsidR="005345F6" w:rsidRDefault="005345F6" w:rsidP="005345F6">
      <w:pPr>
        <w:spacing w:before="120" w:after="120" w:line="400" w:lineRule="atLeast"/>
        <w:ind w:left="720" w:hanging="720"/>
        <w:jc w:val="both"/>
        <w:rPr>
          <w:rFonts w:cstheme="minorHAnsi"/>
        </w:rPr>
      </w:pPr>
      <w:r>
        <w:rPr>
          <w:rFonts w:cstheme="minorHAnsi"/>
        </w:rPr>
        <w:t>2.</w:t>
      </w:r>
      <w:r>
        <w:rPr>
          <w:rFonts w:cstheme="minorHAnsi"/>
        </w:rPr>
        <w:tab/>
        <w:t xml:space="preserve">Ctrl + Shift + &gt; is the shortcut key combination to decrease the font size. </w:t>
      </w:r>
      <w:r>
        <w:rPr>
          <w:rFonts w:cstheme="minorHAnsi"/>
          <w:b/>
        </w:rPr>
        <w:t>False</w:t>
      </w:r>
    </w:p>
    <w:p w14:paraId="080D8B95" w14:textId="77777777" w:rsidR="005345F6" w:rsidRDefault="005345F6" w:rsidP="005345F6">
      <w:pPr>
        <w:spacing w:before="120" w:after="120" w:line="400" w:lineRule="atLeast"/>
        <w:ind w:left="720" w:hanging="720"/>
        <w:jc w:val="both"/>
        <w:rPr>
          <w:rFonts w:cstheme="minorHAnsi"/>
        </w:rPr>
      </w:pPr>
      <w:r>
        <w:rPr>
          <w:rFonts w:cstheme="minorHAnsi"/>
        </w:rPr>
        <w:t>3.</w:t>
      </w:r>
      <w:r>
        <w:rPr>
          <w:rFonts w:cstheme="minorHAnsi"/>
        </w:rPr>
        <w:tab/>
        <w:t xml:space="preserve">To insert a table in a presentation, we should use Title and content slide layout. </w:t>
      </w:r>
      <w:r>
        <w:rPr>
          <w:rFonts w:cstheme="minorHAnsi"/>
          <w:b/>
        </w:rPr>
        <w:t>True</w:t>
      </w:r>
    </w:p>
    <w:p w14:paraId="0AB08389" w14:textId="77777777" w:rsidR="005345F6" w:rsidRDefault="005345F6" w:rsidP="005345F6">
      <w:pPr>
        <w:spacing w:before="120" w:after="120" w:line="400" w:lineRule="atLeast"/>
        <w:jc w:val="both"/>
        <w:rPr>
          <w:rFonts w:cstheme="minorHAnsi"/>
        </w:rPr>
      </w:pPr>
      <w:r>
        <w:rPr>
          <w:rFonts w:cstheme="minorHAnsi"/>
        </w:rPr>
        <w:t>4.</w:t>
      </w:r>
      <w:r>
        <w:rPr>
          <w:rFonts w:cstheme="minorHAnsi"/>
        </w:rPr>
        <w:tab/>
        <w:t xml:space="preserve">You cannot edit data in a Datasheet. </w:t>
      </w:r>
      <w:r>
        <w:rPr>
          <w:rFonts w:cstheme="minorHAnsi"/>
          <w:b/>
        </w:rPr>
        <w:t>False</w:t>
      </w:r>
    </w:p>
    <w:p w14:paraId="30B2DF49" w14:textId="77777777" w:rsidR="005345F6" w:rsidRDefault="005345F6" w:rsidP="005345F6">
      <w:pPr>
        <w:spacing w:before="120" w:after="120" w:line="400" w:lineRule="atLeast"/>
        <w:jc w:val="both"/>
        <w:rPr>
          <w:rFonts w:cstheme="minorHAnsi"/>
        </w:rPr>
      </w:pPr>
      <w:r>
        <w:rPr>
          <w:rFonts w:cstheme="minorHAnsi"/>
        </w:rPr>
        <w:t>5.</w:t>
      </w:r>
      <w:r>
        <w:rPr>
          <w:rFonts w:cstheme="minorHAnsi"/>
        </w:rPr>
        <w:tab/>
        <w:t xml:space="preserve">A Chart can also be inserted by clicking on the Chart button present on the slide. </w:t>
      </w:r>
      <w:r>
        <w:rPr>
          <w:rFonts w:cstheme="minorHAnsi"/>
          <w:b/>
        </w:rPr>
        <w:t>True</w:t>
      </w:r>
    </w:p>
    <w:p w14:paraId="592CB60E" w14:textId="77777777" w:rsidR="005345F6" w:rsidRDefault="005345F6" w:rsidP="005345F6">
      <w:pPr>
        <w:spacing w:before="120" w:after="120" w:line="400" w:lineRule="atLeast"/>
        <w:jc w:val="both"/>
        <w:rPr>
          <w:rFonts w:cstheme="minorHAnsi"/>
          <w:b/>
        </w:rPr>
      </w:pPr>
      <w:r>
        <w:rPr>
          <w:rFonts w:cstheme="minorHAnsi"/>
          <w:b/>
        </w:rPr>
        <w:t>C.</w:t>
      </w:r>
      <w:r>
        <w:rPr>
          <w:rFonts w:cstheme="minorHAnsi"/>
          <w:b/>
        </w:rPr>
        <w:tab/>
        <w:t xml:space="preserve">Application based questions. </w:t>
      </w:r>
    </w:p>
    <w:p w14:paraId="23511C51" w14:textId="77777777" w:rsidR="005345F6" w:rsidRDefault="005345F6" w:rsidP="005345F6">
      <w:pPr>
        <w:spacing w:before="120" w:after="120" w:line="400" w:lineRule="atLeast"/>
        <w:ind w:left="720" w:hanging="720"/>
        <w:jc w:val="both"/>
        <w:rPr>
          <w:rFonts w:cstheme="minorHAnsi"/>
        </w:rPr>
      </w:pPr>
      <w:r>
        <w:rPr>
          <w:rFonts w:cstheme="minorHAnsi"/>
        </w:rPr>
        <w:t>1.</w:t>
      </w:r>
      <w:r>
        <w:rPr>
          <w:rFonts w:cstheme="minorHAnsi"/>
        </w:rPr>
        <w:tab/>
        <w:t xml:space="preserve">Raj wants to create a presentation on the comparative analysis of Rainfall for the past five years. Which tool should he use to represent the same? </w:t>
      </w:r>
    </w:p>
    <w:p w14:paraId="79B8121C" w14:textId="77777777" w:rsidR="005345F6" w:rsidRDefault="005345F6" w:rsidP="005345F6">
      <w:pPr>
        <w:spacing w:before="120" w:after="120" w:line="400" w:lineRule="atLeast"/>
        <w:ind w:left="720" w:hanging="720"/>
        <w:jc w:val="both"/>
        <w:rPr>
          <w:rFonts w:cstheme="minorHAnsi"/>
          <w:b/>
        </w:rPr>
      </w:pPr>
      <w:r>
        <w:rPr>
          <w:rFonts w:cstheme="minorHAnsi"/>
          <w:b/>
        </w:rPr>
        <w:t>Ans:</w:t>
      </w:r>
      <w:r>
        <w:rPr>
          <w:rFonts w:cstheme="minorHAnsi"/>
        </w:rPr>
        <w:t xml:space="preserve"> He should use chart to represent the same</w:t>
      </w:r>
    </w:p>
    <w:p w14:paraId="259BAF57" w14:textId="77777777" w:rsidR="005345F6" w:rsidRDefault="005345F6" w:rsidP="005345F6">
      <w:pPr>
        <w:spacing w:before="120" w:after="120" w:line="400" w:lineRule="atLeast"/>
        <w:ind w:left="720" w:hanging="720"/>
        <w:jc w:val="both"/>
        <w:rPr>
          <w:rFonts w:cstheme="minorHAnsi"/>
        </w:rPr>
      </w:pPr>
      <w:r>
        <w:rPr>
          <w:rFonts w:cstheme="minorHAnsi"/>
        </w:rPr>
        <w:lastRenderedPageBreak/>
        <w:t>2.</w:t>
      </w:r>
      <w:r>
        <w:rPr>
          <w:rFonts w:cstheme="minorHAnsi"/>
        </w:rPr>
        <w:tab/>
        <w:t xml:space="preserve">Meenakshi has created a presentation of six slides. All the slides have the same background, but she wants to change the background of each slide. Which option can help her in doing so? </w:t>
      </w:r>
    </w:p>
    <w:p w14:paraId="60A2571F" w14:textId="77777777" w:rsidR="005345F6" w:rsidRDefault="005345F6" w:rsidP="005345F6">
      <w:pPr>
        <w:spacing w:before="120" w:after="120" w:line="400" w:lineRule="atLeast"/>
        <w:ind w:left="720" w:hanging="720"/>
        <w:jc w:val="both"/>
        <w:rPr>
          <w:rFonts w:cstheme="minorHAnsi"/>
        </w:rPr>
      </w:pPr>
      <w:r>
        <w:rPr>
          <w:rFonts w:cstheme="minorHAnsi"/>
          <w:b/>
        </w:rPr>
        <w:t>Ans::</w:t>
      </w:r>
      <w:r>
        <w:rPr>
          <w:rFonts w:cstheme="minorHAnsi"/>
        </w:rPr>
        <w:t>Format background</w:t>
      </w:r>
    </w:p>
    <w:p w14:paraId="4EF53B25" w14:textId="77777777" w:rsidR="005345F6" w:rsidRDefault="005345F6" w:rsidP="005345F6">
      <w:pPr>
        <w:spacing w:before="120" w:after="120" w:line="400" w:lineRule="atLeast"/>
        <w:ind w:left="720" w:hanging="720"/>
        <w:jc w:val="center"/>
        <w:rPr>
          <w:rFonts w:cstheme="minorHAnsi"/>
          <w:b/>
        </w:rPr>
      </w:pPr>
      <w:r>
        <w:rPr>
          <w:rFonts w:cstheme="minorHAnsi"/>
          <w:b/>
        </w:rPr>
        <w:t>SECTION – B</w:t>
      </w:r>
    </w:p>
    <w:p w14:paraId="30EAD016" w14:textId="77777777" w:rsidR="005345F6" w:rsidRDefault="005345F6" w:rsidP="005345F6">
      <w:pPr>
        <w:spacing w:before="120" w:after="120" w:line="400" w:lineRule="atLeast"/>
        <w:ind w:left="720" w:hanging="720"/>
        <w:jc w:val="both"/>
        <w:rPr>
          <w:rFonts w:cstheme="minorHAnsi"/>
          <w:b/>
        </w:rPr>
      </w:pPr>
      <w:r>
        <w:rPr>
          <w:rFonts w:cstheme="minorHAnsi"/>
          <w:b/>
        </w:rPr>
        <w:t xml:space="preserve">A.  </w:t>
      </w:r>
      <w:r>
        <w:rPr>
          <w:rFonts w:cstheme="minorHAnsi"/>
          <w:b/>
        </w:rPr>
        <w:tab/>
        <w:t xml:space="preserve">Multiple-choice questions. </w:t>
      </w:r>
    </w:p>
    <w:p w14:paraId="3B3DA712" w14:textId="77777777" w:rsidR="005345F6" w:rsidRDefault="005345F6" w:rsidP="005345F6">
      <w:pPr>
        <w:spacing w:before="120" w:after="120" w:line="400" w:lineRule="atLeast"/>
        <w:ind w:left="720" w:hanging="720"/>
        <w:jc w:val="both"/>
        <w:rPr>
          <w:rFonts w:cstheme="minorHAnsi"/>
        </w:rPr>
      </w:pPr>
      <w:r>
        <w:rPr>
          <w:rFonts w:cstheme="minorHAnsi"/>
        </w:rPr>
        <w:t>1.</w:t>
      </w:r>
      <w:r>
        <w:rPr>
          <w:rFonts w:cstheme="minorHAnsi"/>
        </w:rPr>
        <w:tab/>
        <w:t xml:space="preserve">On which tab is the Slide Master button available? </w:t>
      </w:r>
    </w:p>
    <w:p w14:paraId="473F3787" w14:textId="77777777" w:rsidR="005345F6" w:rsidRDefault="005345F6" w:rsidP="005345F6">
      <w:pPr>
        <w:spacing w:before="120" w:after="120" w:line="400" w:lineRule="atLeast"/>
        <w:ind w:left="720" w:hanging="720"/>
        <w:jc w:val="both"/>
        <w:rPr>
          <w:rFonts w:cstheme="minorHAnsi"/>
        </w:rPr>
      </w:pPr>
      <w:r>
        <w:rPr>
          <w:rFonts w:cstheme="minorHAnsi"/>
        </w:rPr>
        <w:tab/>
      </w:r>
      <w:r>
        <w:rPr>
          <w:rFonts w:cstheme="minorHAnsi"/>
          <w:highlight w:val="yellow"/>
        </w:rPr>
        <w:t>(a) View</w:t>
      </w:r>
      <w:r>
        <w:rPr>
          <w:rFonts w:cstheme="minorHAnsi"/>
        </w:rPr>
        <w:tab/>
      </w:r>
      <w:r>
        <w:rPr>
          <w:rFonts w:cstheme="minorHAnsi"/>
        </w:rPr>
        <w:tab/>
      </w:r>
      <w:r>
        <w:rPr>
          <w:rFonts w:cstheme="minorHAnsi"/>
        </w:rPr>
        <w:tab/>
        <w:t>(b) Design</w:t>
      </w:r>
      <w:r>
        <w:rPr>
          <w:rFonts w:cstheme="minorHAnsi"/>
        </w:rPr>
        <w:tab/>
      </w:r>
      <w:r>
        <w:rPr>
          <w:rFonts w:cstheme="minorHAnsi"/>
        </w:rPr>
        <w:tab/>
        <w:t xml:space="preserve">(c) Animations </w:t>
      </w:r>
    </w:p>
    <w:p w14:paraId="5F4215A6" w14:textId="77777777" w:rsidR="005345F6" w:rsidRDefault="005345F6" w:rsidP="005345F6">
      <w:pPr>
        <w:spacing w:before="120" w:after="120" w:line="400" w:lineRule="atLeast"/>
        <w:ind w:left="720" w:hanging="720"/>
        <w:jc w:val="both"/>
        <w:rPr>
          <w:rFonts w:cstheme="minorHAnsi"/>
        </w:rPr>
      </w:pPr>
      <w:r>
        <w:rPr>
          <w:rFonts w:cstheme="minorHAnsi"/>
        </w:rPr>
        <w:t>2.</w:t>
      </w:r>
      <w:r>
        <w:rPr>
          <w:rFonts w:cstheme="minorHAnsi"/>
        </w:rPr>
        <w:tab/>
        <w:t>The intersection of row and column in a table is called ____________</w:t>
      </w:r>
    </w:p>
    <w:p w14:paraId="054578D2" w14:textId="77777777" w:rsidR="005345F6" w:rsidRDefault="005345F6" w:rsidP="005345F6">
      <w:pPr>
        <w:spacing w:before="120" w:after="120" w:line="400" w:lineRule="atLeast"/>
        <w:ind w:left="720" w:hanging="720"/>
        <w:jc w:val="both"/>
        <w:rPr>
          <w:rFonts w:cstheme="minorHAnsi"/>
        </w:rPr>
      </w:pPr>
      <w:r>
        <w:rPr>
          <w:rFonts w:cstheme="minorHAnsi"/>
        </w:rPr>
        <w:tab/>
        <w:t>(a</w:t>
      </w:r>
      <w:r>
        <w:rPr>
          <w:rFonts w:cstheme="minorHAnsi"/>
          <w:highlight w:val="yellow"/>
        </w:rPr>
        <w:t>) Cell</w:t>
      </w:r>
      <w:r>
        <w:rPr>
          <w:rFonts w:cstheme="minorHAnsi"/>
        </w:rPr>
        <w:tab/>
      </w:r>
      <w:r>
        <w:rPr>
          <w:rFonts w:cstheme="minorHAnsi"/>
        </w:rPr>
        <w:tab/>
      </w:r>
      <w:r>
        <w:rPr>
          <w:rFonts w:cstheme="minorHAnsi"/>
        </w:rPr>
        <w:tab/>
        <w:t>(b) Queue</w:t>
      </w:r>
      <w:r>
        <w:rPr>
          <w:rFonts w:cstheme="minorHAnsi"/>
        </w:rPr>
        <w:tab/>
      </w:r>
      <w:r>
        <w:rPr>
          <w:rFonts w:cstheme="minorHAnsi"/>
        </w:rPr>
        <w:tab/>
        <w:t xml:space="preserve">(c) Box </w:t>
      </w:r>
    </w:p>
    <w:p w14:paraId="5538B8E6" w14:textId="77777777" w:rsidR="005345F6" w:rsidRDefault="005345F6" w:rsidP="005345F6">
      <w:pPr>
        <w:spacing w:before="120" w:after="120" w:line="400" w:lineRule="atLeast"/>
        <w:ind w:left="720" w:hanging="720"/>
        <w:jc w:val="both"/>
        <w:rPr>
          <w:rFonts w:cstheme="minorHAnsi"/>
        </w:rPr>
      </w:pPr>
      <w:r>
        <w:rPr>
          <w:rFonts w:cstheme="minorHAnsi"/>
        </w:rPr>
        <w:t>3.</w:t>
      </w:r>
      <w:r>
        <w:rPr>
          <w:rFonts w:cstheme="minorHAnsi"/>
        </w:rPr>
        <w:tab/>
        <w:t>When we insert a chart, the data is displayed in a special window called ___________.</w:t>
      </w:r>
    </w:p>
    <w:p w14:paraId="7C1A3AA0" w14:textId="77777777" w:rsidR="005345F6" w:rsidRDefault="005345F6" w:rsidP="005345F6">
      <w:pPr>
        <w:spacing w:before="120" w:after="120" w:line="400" w:lineRule="atLeast"/>
        <w:ind w:left="720" w:hanging="720"/>
        <w:jc w:val="both"/>
        <w:rPr>
          <w:rFonts w:cstheme="minorHAnsi"/>
        </w:rPr>
      </w:pPr>
      <w:r>
        <w:rPr>
          <w:rFonts w:cstheme="minorHAnsi"/>
        </w:rPr>
        <w:tab/>
        <w:t>(a) Application</w:t>
      </w:r>
      <w:r>
        <w:rPr>
          <w:rFonts w:cstheme="minorHAnsi"/>
        </w:rPr>
        <w:tab/>
      </w:r>
      <w:r>
        <w:rPr>
          <w:rFonts w:cstheme="minorHAnsi"/>
        </w:rPr>
        <w:tab/>
        <w:t xml:space="preserve">(b) </w:t>
      </w:r>
      <w:r>
        <w:rPr>
          <w:rFonts w:cstheme="minorHAnsi"/>
          <w:highlight w:val="yellow"/>
        </w:rPr>
        <w:t>Datasheet</w:t>
      </w:r>
      <w:r>
        <w:rPr>
          <w:rFonts w:cstheme="minorHAnsi"/>
        </w:rPr>
        <w:tab/>
      </w:r>
      <w:r>
        <w:rPr>
          <w:rFonts w:cstheme="minorHAnsi"/>
        </w:rPr>
        <w:tab/>
        <w:t xml:space="preserve">(c) Report </w:t>
      </w:r>
    </w:p>
    <w:p w14:paraId="1547FB9F" w14:textId="77777777" w:rsidR="005345F6" w:rsidRDefault="005345F6" w:rsidP="005345F6">
      <w:pPr>
        <w:spacing w:before="120" w:after="120" w:line="400" w:lineRule="atLeast"/>
        <w:ind w:left="720" w:hanging="720"/>
        <w:jc w:val="both"/>
        <w:rPr>
          <w:rFonts w:cstheme="minorHAnsi"/>
        </w:rPr>
      </w:pPr>
      <w:r>
        <w:rPr>
          <w:rFonts w:cstheme="minorHAnsi"/>
        </w:rPr>
        <w:t>4.</w:t>
      </w:r>
      <w:r>
        <w:rPr>
          <w:rFonts w:cstheme="minorHAnsi"/>
        </w:rPr>
        <w:tab/>
        <w:t xml:space="preserve">Which shortcut key combination opens the Font dialog box? </w:t>
      </w:r>
    </w:p>
    <w:p w14:paraId="058CC108" w14:textId="77777777" w:rsidR="005345F6" w:rsidRDefault="005345F6" w:rsidP="005345F6">
      <w:pPr>
        <w:spacing w:before="120" w:after="120" w:line="400" w:lineRule="atLeast"/>
        <w:ind w:left="720" w:hanging="720"/>
        <w:jc w:val="both"/>
        <w:rPr>
          <w:rFonts w:cstheme="minorHAnsi"/>
        </w:rPr>
      </w:pPr>
      <w:r>
        <w:rPr>
          <w:rFonts w:cstheme="minorHAnsi"/>
        </w:rPr>
        <w:tab/>
        <w:t>(a) Ctrl + T</w:t>
      </w:r>
      <w:r>
        <w:rPr>
          <w:rFonts w:cstheme="minorHAnsi"/>
        </w:rPr>
        <w:tab/>
      </w:r>
      <w:r>
        <w:rPr>
          <w:rFonts w:cstheme="minorHAnsi"/>
        </w:rPr>
        <w:tab/>
      </w:r>
      <w:r>
        <w:rPr>
          <w:rFonts w:cstheme="minorHAnsi"/>
        </w:rPr>
        <w:tab/>
        <w:t xml:space="preserve">(b) </w:t>
      </w:r>
      <w:r>
        <w:rPr>
          <w:rFonts w:cstheme="minorHAnsi"/>
          <w:highlight w:val="yellow"/>
        </w:rPr>
        <w:t>Ctrl + Shift + F</w:t>
      </w:r>
      <w:r>
        <w:rPr>
          <w:rFonts w:cstheme="minorHAnsi"/>
        </w:rPr>
        <w:tab/>
        <w:t>(c) Shift + T</w:t>
      </w:r>
    </w:p>
    <w:p w14:paraId="03D60137" w14:textId="77777777" w:rsidR="005345F6" w:rsidRDefault="005345F6" w:rsidP="005345F6">
      <w:pPr>
        <w:spacing w:before="120" w:after="120" w:line="400" w:lineRule="atLeast"/>
        <w:ind w:left="720" w:hanging="720"/>
        <w:jc w:val="both"/>
        <w:rPr>
          <w:rFonts w:cstheme="minorHAnsi"/>
        </w:rPr>
      </w:pPr>
      <w:r>
        <w:rPr>
          <w:rFonts w:cstheme="minorHAnsi"/>
        </w:rPr>
        <w:t>5.</w:t>
      </w:r>
      <w:r>
        <w:rPr>
          <w:rFonts w:cstheme="minorHAnsi"/>
        </w:rPr>
        <w:tab/>
        <w:t xml:space="preserve">The ____________ tab appears when you insert a table in a presentation. </w:t>
      </w:r>
    </w:p>
    <w:p w14:paraId="43F93C06" w14:textId="77777777" w:rsidR="005345F6" w:rsidRDefault="005345F6" w:rsidP="005345F6">
      <w:pPr>
        <w:spacing w:before="120" w:after="120" w:line="400" w:lineRule="atLeast"/>
        <w:ind w:left="720" w:hanging="720"/>
        <w:jc w:val="both"/>
        <w:rPr>
          <w:rFonts w:cstheme="minorHAnsi"/>
        </w:rPr>
      </w:pPr>
      <w:r>
        <w:rPr>
          <w:rFonts w:cstheme="minorHAnsi"/>
        </w:rPr>
        <w:tab/>
        <w:t>(a) Insert</w:t>
      </w:r>
      <w:r>
        <w:rPr>
          <w:rFonts w:cstheme="minorHAnsi"/>
        </w:rPr>
        <w:tab/>
      </w:r>
      <w:r>
        <w:rPr>
          <w:rFonts w:cstheme="minorHAnsi"/>
        </w:rPr>
        <w:tab/>
      </w:r>
      <w:r>
        <w:rPr>
          <w:rFonts w:cstheme="minorHAnsi"/>
        </w:rPr>
        <w:tab/>
        <w:t xml:space="preserve">(b) </w:t>
      </w:r>
      <w:r w:rsidRPr="00163D4B">
        <w:rPr>
          <w:rFonts w:cstheme="minorHAnsi"/>
          <w:highlight w:val="yellow"/>
        </w:rPr>
        <w:t>Table Tools</w:t>
      </w:r>
      <w:r>
        <w:rPr>
          <w:rFonts w:cstheme="minorHAnsi"/>
        </w:rPr>
        <w:tab/>
      </w:r>
      <w:r w:rsidRPr="00163D4B">
        <w:rPr>
          <w:rFonts w:cstheme="minorHAnsi"/>
        </w:rPr>
        <w:t>(c) format</w:t>
      </w:r>
      <w:r>
        <w:rPr>
          <w:rFonts w:cstheme="minorHAnsi"/>
        </w:rPr>
        <w:t xml:space="preserve"> </w:t>
      </w:r>
    </w:p>
    <w:p w14:paraId="4B808FFD" w14:textId="77777777" w:rsidR="005345F6" w:rsidRDefault="005345F6" w:rsidP="005345F6">
      <w:pPr>
        <w:spacing w:before="120" w:after="120" w:line="400" w:lineRule="atLeast"/>
        <w:ind w:left="720" w:hanging="720"/>
        <w:jc w:val="both"/>
        <w:rPr>
          <w:rFonts w:cstheme="minorHAnsi"/>
          <w:b/>
        </w:rPr>
      </w:pPr>
      <w:r>
        <w:rPr>
          <w:rFonts w:cstheme="minorHAnsi"/>
          <w:b/>
        </w:rPr>
        <w:t>B.</w:t>
      </w:r>
      <w:r>
        <w:rPr>
          <w:rFonts w:cstheme="minorHAnsi"/>
          <w:b/>
        </w:rPr>
        <w:tab/>
        <w:t xml:space="preserve">Answer the following question. </w:t>
      </w:r>
    </w:p>
    <w:p w14:paraId="1E20C6A3" w14:textId="77777777" w:rsidR="005345F6" w:rsidRDefault="005345F6" w:rsidP="005345F6">
      <w:pPr>
        <w:spacing w:line="360" w:lineRule="auto"/>
        <w:ind w:left="720" w:hanging="720"/>
        <w:jc w:val="both"/>
        <w:rPr>
          <w:rFonts w:cstheme="minorHAnsi"/>
          <w:b/>
        </w:rPr>
      </w:pPr>
      <w:r>
        <w:rPr>
          <w:rFonts w:cstheme="minorHAnsi"/>
          <w:b/>
        </w:rPr>
        <w:t>1. What is a Slide Master?</w:t>
      </w:r>
    </w:p>
    <w:p w14:paraId="6A711A01" w14:textId="77777777" w:rsidR="005345F6" w:rsidRDefault="005345F6" w:rsidP="005345F6">
      <w:pPr>
        <w:spacing w:line="360" w:lineRule="auto"/>
        <w:ind w:hanging="11"/>
        <w:jc w:val="both"/>
        <w:rPr>
          <w:rFonts w:cstheme="minorHAnsi"/>
        </w:rPr>
      </w:pPr>
      <w:r>
        <w:rPr>
          <w:rFonts w:cstheme="minorHAnsi"/>
          <w:b/>
        </w:rPr>
        <w:t>Ans:</w:t>
      </w:r>
      <w:r>
        <w:rPr>
          <w:rFonts w:cstheme="minorHAnsi"/>
        </w:rPr>
        <w:t xml:space="preserve"> The slide master is an element of a template that stores information, including font styles, placeholder, position of text and objects, bullet styles, background design, and </w:t>
      </w:r>
      <w:proofErr w:type="spellStart"/>
      <w:r>
        <w:rPr>
          <w:rFonts w:cstheme="minorHAnsi"/>
        </w:rPr>
        <w:t>colour</w:t>
      </w:r>
      <w:proofErr w:type="spellEnd"/>
      <w:r>
        <w:rPr>
          <w:rFonts w:cstheme="minorHAnsi"/>
        </w:rPr>
        <w:t xml:space="preserve"> schemes.  </w:t>
      </w:r>
    </w:p>
    <w:p w14:paraId="0FFF7A73" w14:textId="77777777" w:rsidR="005345F6" w:rsidRDefault="005345F6" w:rsidP="005345F6">
      <w:pPr>
        <w:spacing w:line="360" w:lineRule="auto"/>
        <w:ind w:hanging="11"/>
        <w:jc w:val="both"/>
        <w:rPr>
          <w:rFonts w:cstheme="minorHAnsi"/>
          <w:b/>
        </w:rPr>
      </w:pPr>
      <w:r>
        <w:rPr>
          <w:rFonts w:cstheme="minorHAnsi"/>
          <w:b/>
        </w:rPr>
        <w:t>2. What do you understand by creating a new custom layout?</w:t>
      </w:r>
    </w:p>
    <w:p w14:paraId="56EDC77D" w14:textId="3278A449" w:rsidR="00163D4B" w:rsidRPr="00163D4B" w:rsidRDefault="005345F6" w:rsidP="00163D4B">
      <w:pPr>
        <w:spacing w:line="360" w:lineRule="auto"/>
        <w:ind w:left="720" w:hanging="720"/>
        <w:jc w:val="both"/>
        <w:rPr>
          <w:rFonts w:cstheme="minorHAnsi"/>
          <w:lang w:val="en-IN"/>
        </w:rPr>
      </w:pPr>
      <w:r>
        <w:rPr>
          <w:rFonts w:cstheme="minorHAnsi"/>
          <w:b/>
        </w:rPr>
        <w:t>Ans:</w:t>
      </w:r>
      <w:r>
        <w:rPr>
          <w:rFonts w:cstheme="minorHAnsi"/>
        </w:rPr>
        <w:t xml:space="preserve"> </w:t>
      </w:r>
      <w:r w:rsidR="00163D4B" w:rsidRPr="00163D4B">
        <w:rPr>
          <w:rFonts w:cstheme="minorHAnsi"/>
        </w:rPr>
        <w:t xml:space="preserve">If we do not find a standard layout that suits our needs, we can create a custom layout that perfectly suits our slide content. Using a new custom </w:t>
      </w:r>
      <w:r w:rsidR="00163D4B" w:rsidRPr="00163D4B">
        <w:rPr>
          <w:rFonts w:cstheme="minorHAnsi"/>
        </w:rPr>
        <w:t>layout,</w:t>
      </w:r>
      <w:r w:rsidR="00163D4B" w:rsidRPr="00163D4B">
        <w:rPr>
          <w:rFonts w:cstheme="minorHAnsi"/>
        </w:rPr>
        <w:t xml:space="preserve"> we can customize the layout by adding text-specific and object-specific place holders.</w:t>
      </w:r>
    </w:p>
    <w:p w14:paraId="57093856" w14:textId="7B0AE724" w:rsidR="005345F6" w:rsidRDefault="005345F6" w:rsidP="005345F6">
      <w:pPr>
        <w:spacing w:line="360" w:lineRule="auto"/>
        <w:ind w:left="720" w:hanging="720"/>
        <w:jc w:val="both"/>
        <w:rPr>
          <w:rFonts w:cstheme="minorHAnsi"/>
        </w:rPr>
      </w:pPr>
    </w:p>
    <w:p w14:paraId="17C31BAD" w14:textId="77777777" w:rsidR="005345F6" w:rsidRDefault="005345F6" w:rsidP="005345F6">
      <w:pPr>
        <w:spacing w:line="360" w:lineRule="auto"/>
        <w:ind w:left="720" w:hanging="720"/>
        <w:jc w:val="both"/>
        <w:rPr>
          <w:rFonts w:cstheme="minorHAnsi"/>
        </w:rPr>
      </w:pPr>
      <w:r>
        <w:rPr>
          <w:rFonts w:cstheme="minorHAnsi"/>
        </w:rPr>
        <w:t>3</w:t>
      </w:r>
      <w:r>
        <w:rPr>
          <w:rFonts w:cstheme="minorHAnsi"/>
          <w:b/>
        </w:rPr>
        <w:t>. Write the steps to insert Smart Art in a presentation.</w:t>
      </w:r>
      <w:r>
        <w:rPr>
          <w:rFonts w:cstheme="minorHAnsi"/>
        </w:rPr>
        <w:t xml:space="preserve"> </w:t>
      </w:r>
    </w:p>
    <w:p w14:paraId="33098CEC" w14:textId="77777777" w:rsidR="005345F6" w:rsidRDefault="005345F6" w:rsidP="005345F6">
      <w:pPr>
        <w:spacing w:before="120" w:after="120" w:line="400" w:lineRule="atLeast"/>
        <w:jc w:val="both"/>
        <w:rPr>
          <w:rFonts w:cstheme="minorHAnsi"/>
        </w:rPr>
      </w:pPr>
      <w:r>
        <w:rPr>
          <w:rFonts w:cstheme="minorHAnsi"/>
          <w:b/>
        </w:rPr>
        <w:lastRenderedPageBreak/>
        <w:t>Ans:</w:t>
      </w:r>
      <w:r>
        <w:rPr>
          <w:rFonts w:cstheme="minorHAnsi"/>
        </w:rPr>
        <w:t xml:space="preserve"> To insert Smart Art in a slide, select the Title and Content layout. </w:t>
      </w:r>
    </w:p>
    <w:p w14:paraId="107001BE" w14:textId="77777777" w:rsidR="005345F6" w:rsidRDefault="005345F6" w:rsidP="00B73B28">
      <w:pPr>
        <w:numPr>
          <w:ilvl w:val="0"/>
          <w:numId w:val="4"/>
        </w:numPr>
        <w:spacing w:before="120" w:after="120" w:line="400" w:lineRule="atLeast"/>
        <w:jc w:val="both"/>
        <w:rPr>
          <w:rFonts w:cstheme="minorHAnsi"/>
        </w:rPr>
      </w:pPr>
      <w:r>
        <w:rPr>
          <w:rFonts w:cstheme="minorHAnsi"/>
        </w:rPr>
        <w:t xml:space="preserve">Choose the Insert a Smart Art Graphic icon present on the slide. The Choose a Smart Art Graphics dialog box appears. </w:t>
      </w:r>
    </w:p>
    <w:p w14:paraId="33FF9EDB" w14:textId="77777777" w:rsidR="005345F6" w:rsidRDefault="005345F6" w:rsidP="00B73B28">
      <w:pPr>
        <w:numPr>
          <w:ilvl w:val="0"/>
          <w:numId w:val="4"/>
        </w:numPr>
        <w:spacing w:before="120" w:after="120" w:line="400" w:lineRule="atLeast"/>
        <w:jc w:val="both"/>
        <w:rPr>
          <w:rFonts w:cstheme="minorHAnsi"/>
        </w:rPr>
      </w:pPr>
      <w:r>
        <w:rPr>
          <w:rFonts w:cstheme="minorHAnsi"/>
        </w:rPr>
        <w:t xml:space="preserve">Select a category on the left. </w:t>
      </w:r>
    </w:p>
    <w:p w14:paraId="707E0050" w14:textId="77777777" w:rsidR="005345F6" w:rsidRDefault="005345F6" w:rsidP="005345F6">
      <w:pPr>
        <w:ind w:left="720" w:hanging="720"/>
        <w:jc w:val="both"/>
        <w:rPr>
          <w:rFonts w:cstheme="minorHAnsi"/>
          <w:b/>
        </w:rPr>
      </w:pPr>
      <w:r>
        <w:rPr>
          <w:rFonts w:cstheme="minorHAnsi"/>
          <w:b/>
        </w:rPr>
        <w:t xml:space="preserve">4. What are the benefits of using chart in a presentation? </w:t>
      </w:r>
    </w:p>
    <w:p w14:paraId="0B03E01F" w14:textId="77777777" w:rsidR="00163D4B" w:rsidRPr="00163D4B" w:rsidRDefault="005345F6" w:rsidP="00163D4B">
      <w:pPr>
        <w:spacing w:line="400" w:lineRule="atLeast"/>
        <w:rPr>
          <w:rFonts w:cstheme="minorHAnsi"/>
          <w:lang w:val="en-IN"/>
        </w:rPr>
      </w:pPr>
      <w:r>
        <w:rPr>
          <w:rFonts w:cstheme="minorHAnsi"/>
          <w:b/>
        </w:rPr>
        <w:t>Ans:</w:t>
      </w:r>
      <w:r>
        <w:rPr>
          <w:rFonts w:cstheme="minorHAnsi"/>
        </w:rPr>
        <w:t xml:space="preserve"> </w:t>
      </w:r>
      <w:r w:rsidR="00163D4B" w:rsidRPr="00163D4B">
        <w:rPr>
          <w:rFonts w:cstheme="minorHAnsi"/>
        </w:rPr>
        <w:t>Benefits of using chart –</w:t>
      </w:r>
    </w:p>
    <w:p w14:paraId="2EB9AC4D" w14:textId="77777777" w:rsidR="00163D4B" w:rsidRPr="00163D4B" w:rsidRDefault="00163D4B" w:rsidP="00163D4B">
      <w:pPr>
        <w:numPr>
          <w:ilvl w:val="0"/>
          <w:numId w:val="8"/>
        </w:numPr>
        <w:spacing w:after="120" w:line="400" w:lineRule="atLeast"/>
        <w:jc w:val="both"/>
        <w:rPr>
          <w:rFonts w:cstheme="minorHAnsi"/>
          <w:lang w:val="en-IN"/>
        </w:rPr>
      </w:pPr>
      <w:r w:rsidRPr="00163D4B">
        <w:rPr>
          <w:rFonts w:cstheme="minorHAnsi"/>
        </w:rPr>
        <w:t xml:space="preserve"> Chart is an effective way to display data in a graphical and pictorial form. </w:t>
      </w:r>
    </w:p>
    <w:p w14:paraId="2413D1CD" w14:textId="77777777" w:rsidR="00163D4B" w:rsidRPr="00163D4B" w:rsidRDefault="00163D4B" w:rsidP="00163D4B">
      <w:pPr>
        <w:numPr>
          <w:ilvl w:val="0"/>
          <w:numId w:val="8"/>
        </w:numPr>
        <w:spacing w:after="120" w:line="400" w:lineRule="atLeast"/>
        <w:jc w:val="both"/>
        <w:rPr>
          <w:rFonts w:cstheme="minorHAnsi"/>
          <w:lang w:val="en-IN"/>
        </w:rPr>
      </w:pPr>
      <w:r w:rsidRPr="00163D4B">
        <w:rPr>
          <w:rFonts w:cstheme="minorHAnsi"/>
        </w:rPr>
        <w:t xml:space="preserve">Charts make it easier to show comparisons and growth, relationship among the values and trends in data. </w:t>
      </w:r>
    </w:p>
    <w:p w14:paraId="2764786C" w14:textId="77777777" w:rsidR="00163D4B" w:rsidRPr="00163D4B" w:rsidRDefault="00163D4B" w:rsidP="00163D4B">
      <w:pPr>
        <w:numPr>
          <w:ilvl w:val="0"/>
          <w:numId w:val="8"/>
        </w:numPr>
        <w:spacing w:after="120" w:line="400" w:lineRule="atLeast"/>
        <w:jc w:val="both"/>
        <w:rPr>
          <w:rFonts w:cstheme="minorHAnsi"/>
          <w:lang w:val="en-IN"/>
        </w:rPr>
      </w:pPr>
      <w:r w:rsidRPr="00163D4B">
        <w:rPr>
          <w:rFonts w:cstheme="minorHAnsi"/>
        </w:rPr>
        <w:t xml:space="preserve">Charts provide an accurate analysis of the information. </w:t>
      </w:r>
    </w:p>
    <w:p w14:paraId="154D90C6" w14:textId="546C7DA2" w:rsidR="00E62B79" w:rsidRPr="00DD4FBB" w:rsidRDefault="00E62B79" w:rsidP="00163D4B">
      <w:pPr>
        <w:spacing w:before="120" w:after="120" w:line="400" w:lineRule="atLeast"/>
        <w:jc w:val="both"/>
        <w:rPr>
          <w:rFonts w:ascii="Calibri" w:hAnsi="Calibri"/>
        </w:rPr>
      </w:pPr>
    </w:p>
    <w:p w14:paraId="5BB7C1E9" w14:textId="77777777" w:rsidR="00E62B79" w:rsidRDefault="00E62B79">
      <w:pPr>
        <w:rPr>
          <w:b/>
          <w:color w:val="FF0000"/>
        </w:rPr>
      </w:pPr>
    </w:p>
    <w:sectPr w:rsidR="00E62B79" w:rsidSect="008842D0">
      <w:headerReference w:type="even" r:id="rId9"/>
      <w:headerReference w:type="default" r:id="rId10"/>
      <w:footerReference w:type="default" r:id="rId11"/>
      <w:headerReference w:type="first" r:id="rId12"/>
      <w:pgSz w:w="12240" w:h="15840"/>
      <w:pgMar w:top="1440" w:right="90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13BB" w14:textId="77777777" w:rsidR="00E16648" w:rsidRDefault="00E16648" w:rsidP="0064510D">
      <w:pPr>
        <w:spacing w:after="0" w:line="240" w:lineRule="auto"/>
      </w:pPr>
      <w:r>
        <w:separator/>
      </w:r>
    </w:p>
  </w:endnote>
  <w:endnote w:type="continuationSeparator" w:id="0">
    <w:p w14:paraId="7B7DE7DD" w14:textId="77777777" w:rsidR="00E16648" w:rsidRDefault="00E16648"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DA5D"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9A1F11">
      <w:fldChar w:fldCharType="begin"/>
    </w:r>
    <w:r w:rsidR="008120D1">
      <w:instrText xml:space="preserve"> PAGE   \* MERGEFORMAT </w:instrText>
    </w:r>
    <w:r w:rsidR="009A1F11">
      <w:fldChar w:fldCharType="separate"/>
    </w:r>
    <w:r w:rsidR="00FA0DC6" w:rsidRPr="00FA0DC6">
      <w:rPr>
        <w:rFonts w:asciiTheme="majorHAnsi" w:hAnsiTheme="majorHAnsi"/>
        <w:noProof/>
      </w:rPr>
      <w:t>4</w:t>
    </w:r>
    <w:r w:rsidR="009A1F11">
      <w:rPr>
        <w:rFonts w:asciiTheme="majorHAnsi" w:hAnsiTheme="majorHAnsi"/>
        <w:noProof/>
      </w:rPr>
      <w:fldChar w:fldCharType="end"/>
    </w:r>
  </w:p>
  <w:p w14:paraId="156A1CD2"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BC77" w14:textId="77777777" w:rsidR="00E16648" w:rsidRDefault="00E16648" w:rsidP="0064510D">
      <w:pPr>
        <w:spacing w:after="0" w:line="240" w:lineRule="auto"/>
      </w:pPr>
      <w:r>
        <w:separator/>
      </w:r>
    </w:p>
  </w:footnote>
  <w:footnote w:type="continuationSeparator" w:id="0">
    <w:p w14:paraId="6C4A4879" w14:textId="77777777" w:rsidR="00E16648" w:rsidRDefault="00E16648"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03E2" w14:textId="77777777" w:rsidR="00027C6E" w:rsidRDefault="00E16648">
    <w:pPr>
      <w:pStyle w:val="Header"/>
    </w:pPr>
    <w:r>
      <w:rPr>
        <w:noProof/>
      </w:rPr>
      <w:pict w14:anchorId="74F92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251"/>
      <w:gridCol w:w="3649"/>
    </w:tblGrid>
    <w:tr w:rsidR="0064510D" w14:paraId="4179EEBB" w14:textId="77777777" w:rsidTr="0064510D">
      <w:tc>
        <w:tcPr>
          <w:tcW w:w="3157" w:type="pct"/>
          <w:tcBorders>
            <w:bottom w:val="single" w:sz="4" w:space="0" w:color="auto"/>
          </w:tcBorders>
          <w:vAlign w:val="bottom"/>
        </w:tcPr>
        <w:p w14:paraId="682C9ABF" w14:textId="200C9607" w:rsidR="0064510D" w:rsidRDefault="0064510D" w:rsidP="00233D47">
          <w:pPr>
            <w:pStyle w:val="Header"/>
            <w:jc w:val="right"/>
            <w:rPr>
              <w:bCs/>
              <w:noProof/>
              <w:color w:val="76923C" w:themeColor="accent3" w:themeShade="BF"/>
              <w:sz w:val="24"/>
              <w:szCs w:val="24"/>
            </w:rPr>
          </w:pPr>
          <w:r>
            <w:rPr>
              <w:b/>
              <w:bCs/>
              <w:color w:val="76923C" w:themeColor="accent3" w:themeShade="BF"/>
              <w:sz w:val="24"/>
              <w:szCs w:val="24"/>
            </w:rPr>
            <w:t>[</w:t>
          </w:r>
          <w:sdt>
            <w:sdtPr>
              <w:rPr>
                <w:rFonts w:eastAsia="Times New Roman" w:cstheme="minorHAnsi"/>
                <w:b/>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5345F6" w:rsidRPr="005E5B93">
                <w:rPr>
                  <w:rFonts w:eastAsia="Times New Roman" w:cstheme="minorHAnsi"/>
                  <w:b/>
                  <w:sz w:val="24"/>
                  <w:szCs w:val="24"/>
                </w:rPr>
                <w:t>FORMATTING A PRESENTATION</w:t>
              </w:r>
            </w:sdtContent>
          </w:sdt>
          <w:r>
            <w:rPr>
              <w:b/>
              <w:bCs/>
              <w:color w:val="76923C" w:themeColor="accent3" w:themeShade="BF"/>
              <w:sz w:val="24"/>
              <w:szCs w:val="24"/>
            </w:rPr>
            <w:t>]</w:t>
          </w:r>
        </w:p>
      </w:tc>
      <w:tc>
        <w:tcPr>
          <w:tcW w:w="1843" w:type="pct"/>
          <w:tcBorders>
            <w:bottom w:val="single" w:sz="4" w:space="0" w:color="943634" w:themeColor="accent2" w:themeShade="BF"/>
          </w:tcBorders>
          <w:shd w:val="clear" w:color="auto" w:fill="943634" w:themeFill="accent2" w:themeFillShade="BF"/>
          <w:vAlign w:val="bottom"/>
        </w:tcPr>
        <w:p w14:paraId="1239763E" w14:textId="77777777" w:rsidR="0064510D" w:rsidRDefault="00EF7A98" w:rsidP="00E62B79">
          <w:pPr>
            <w:pStyle w:val="Header"/>
            <w:rPr>
              <w:color w:val="FFFFFF" w:themeColor="background1"/>
            </w:rPr>
          </w:pPr>
          <w:r>
            <w:rPr>
              <w:color w:val="FFFFFF" w:themeColor="background1"/>
            </w:rPr>
            <w:t>COMPUTER</w:t>
          </w:r>
          <w:r w:rsidR="001216E7">
            <w:rPr>
              <w:color w:val="FFFFFF" w:themeColor="background1"/>
            </w:rPr>
            <w:t xml:space="preserve">| </w:t>
          </w:r>
          <w:r w:rsidR="00E62B79">
            <w:rPr>
              <w:color w:val="FFFFFF" w:themeColor="background1"/>
            </w:rPr>
            <w:t>CLASS-V</w:t>
          </w:r>
        </w:p>
      </w:tc>
    </w:tr>
  </w:tbl>
  <w:p w14:paraId="7DC85D56" w14:textId="1DE44F54" w:rsidR="0064510D" w:rsidRDefault="00E16648">
    <w:pPr>
      <w:pStyle w:val="Header"/>
    </w:pPr>
    <w:r>
      <w:rPr>
        <w:b/>
        <w:bCs/>
        <w:noProof/>
        <w:color w:val="76923C" w:themeColor="accent3" w:themeShade="BF"/>
        <w:sz w:val="24"/>
        <w:szCs w:val="24"/>
      </w:rPr>
      <w:pict w14:anchorId="16A71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31"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7B11" w14:textId="77777777" w:rsidR="00027C6E" w:rsidRDefault="00E16648">
    <w:pPr>
      <w:pStyle w:val="Header"/>
    </w:pPr>
    <w:r>
      <w:rPr>
        <w:noProof/>
      </w:rPr>
      <w:pict w14:anchorId="246B4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8"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3631"/>
    <w:multiLevelType w:val="hybridMultilevel"/>
    <w:tmpl w:val="731EE3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06496"/>
    <w:multiLevelType w:val="hybridMultilevel"/>
    <w:tmpl w:val="43E035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87DDC"/>
    <w:multiLevelType w:val="hybridMultilevel"/>
    <w:tmpl w:val="81A4CD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42BD9"/>
    <w:multiLevelType w:val="hybridMultilevel"/>
    <w:tmpl w:val="DE3E9D48"/>
    <w:lvl w:ilvl="0" w:tplc="42FAFEF8">
      <w:start w:val="1"/>
      <w:numFmt w:val="bullet"/>
      <w:lvlText w:val=""/>
      <w:lvlJc w:val="left"/>
      <w:pPr>
        <w:tabs>
          <w:tab w:val="num" w:pos="720"/>
        </w:tabs>
        <w:ind w:left="720" w:hanging="360"/>
      </w:pPr>
      <w:rPr>
        <w:rFonts w:ascii="Wingdings" w:hAnsi="Wingdings" w:hint="default"/>
      </w:rPr>
    </w:lvl>
    <w:lvl w:ilvl="1" w:tplc="2AD0F33C" w:tentative="1">
      <w:start w:val="1"/>
      <w:numFmt w:val="bullet"/>
      <w:lvlText w:val=""/>
      <w:lvlJc w:val="left"/>
      <w:pPr>
        <w:tabs>
          <w:tab w:val="num" w:pos="1440"/>
        </w:tabs>
        <w:ind w:left="1440" w:hanging="360"/>
      </w:pPr>
      <w:rPr>
        <w:rFonts w:ascii="Wingdings" w:hAnsi="Wingdings" w:hint="default"/>
      </w:rPr>
    </w:lvl>
    <w:lvl w:ilvl="2" w:tplc="F200A04E" w:tentative="1">
      <w:start w:val="1"/>
      <w:numFmt w:val="bullet"/>
      <w:lvlText w:val=""/>
      <w:lvlJc w:val="left"/>
      <w:pPr>
        <w:tabs>
          <w:tab w:val="num" w:pos="2160"/>
        </w:tabs>
        <w:ind w:left="2160" w:hanging="360"/>
      </w:pPr>
      <w:rPr>
        <w:rFonts w:ascii="Wingdings" w:hAnsi="Wingdings" w:hint="default"/>
      </w:rPr>
    </w:lvl>
    <w:lvl w:ilvl="3" w:tplc="7DCA2550" w:tentative="1">
      <w:start w:val="1"/>
      <w:numFmt w:val="bullet"/>
      <w:lvlText w:val=""/>
      <w:lvlJc w:val="left"/>
      <w:pPr>
        <w:tabs>
          <w:tab w:val="num" w:pos="2880"/>
        </w:tabs>
        <w:ind w:left="2880" w:hanging="360"/>
      </w:pPr>
      <w:rPr>
        <w:rFonts w:ascii="Wingdings" w:hAnsi="Wingdings" w:hint="default"/>
      </w:rPr>
    </w:lvl>
    <w:lvl w:ilvl="4" w:tplc="FA64504C" w:tentative="1">
      <w:start w:val="1"/>
      <w:numFmt w:val="bullet"/>
      <w:lvlText w:val=""/>
      <w:lvlJc w:val="left"/>
      <w:pPr>
        <w:tabs>
          <w:tab w:val="num" w:pos="3600"/>
        </w:tabs>
        <w:ind w:left="3600" w:hanging="360"/>
      </w:pPr>
      <w:rPr>
        <w:rFonts w:ascii="Wingdings" w:hAnsi="Wingdings" w:hint="default"/>
      </w:rPr>
    </w:lvl>
    <w:lvl w:ilvl="5" w:tplc="EA9869C6" w:tentative="1">
      <w:start w:val="1"/>
      <w:numFmt w:val="bullet"/>
      <w:lvlText w:val=""/>
      <w:lvlJc w:val="left"/>
      <w:pPr>
        <w:tabs>
          <w:tab w:val="num" w:pos="4320"/>
        </w:tabs>
        <w:ind w:left="4320" w:hanging="360"/>
      </w:pPr>
      <w:rPr>
        <w:rFonts w:ascii="Wingdings" w:hAnsi="Wingdings" w:hint="default"/>
      </w:rPr>
    </w:lvl>
    <w:lvl w:ilvl="6" w:tplc="6CD4869C" w:tentative="1">
      <w:start w:val="1"/>
      <w:numFmt w:val="bullet"/>
      <w:lvlText w:val=""/>
      <w:lvlJc w:val="left"/>
      <w:pPr>
        <w:tabs>
          <w:tab w:val="num" w:pos="5040"/>
        </w:tabs>
        <w:ind w:left="5040" w:hanging="360"/>
      </w:pPr>
      <w:rPr>
        <w:rFonts w:ascii="Wingdings" w:hAnsi="Wingdings" w:hint="default"/>
      </w:rPr>
    </w:lvl>
    <w:lvl w:ilvl="7" w:tplc="9996AB6E" w:tentative="1">
      <w:start w:val="1"/>
      <w:numFmt w:val="bullet"/>
      <w:lvlText w:val=""/>
      <w:lvlJc w:val="left"/>
      <w:pPr>
        <w:tabs>
          <w:tab w:val="num" w:pos="5760"/>
        </w:tabs>
        <w:ind w:left="5760" w:hanging="360"/>
      </w:pPr>
      <w:rPr>
        <w:rFonts w:ascii="Wingdings" w:hAnsi="Wingdings" w:hint="default"/>
      </w:rPr>
    </w:lvl>
    <w:lvl w:ilvl="8" w:tplc="50EE2B0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E775F"/>
    <w:multiLevelType w:val="hybridMultilevel"/>
    <w:tmpl w:val="B4A849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2252EA"/>
    <w:multiLevelType w:val="hybridMultilevel"/>
    <w:tmpl w:val="363ADD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1535AA"/>
    <w:multiLevelType w:val="hybridMultilevel"/>
    <w:tmpl w:val="CD4ED7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7D9C2779"/>
    <w:multiLevelType w:val="hybridMultilevel"/>
    <w:tmpl w:val="1CB84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7"/>
  </w:num>
  <w:num w:numId="7">
    <w:abstractNumId w:val="6"/>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0D"/>
    <w:rsid w:val="00026BAB"/>
    <w:rsid w:val="00027C6E"/>
    <w:rsid w:val="00034DF7"/>
    <w:rsid w:val="000D0DA0"/>
    <w:rsid w:val="000F2687"/>
    <w:rsid w:val="000F4B47"/>
    <w:rsid w:val="001216E7"/>
    <w:rsid w:val="00163D4B"/>
    <w:rsid w:val="00174834"/>
    <w:rsid w:val="00180BEB"/>
    <w:rsid w:val="00233D47"/>
    <w:rsid w:val="002A0CDC"/>
    <w:rsid w:val="003253F3"/>
    <w:rsid w:val="00372BF6"/>
    <w:rsid w:val="003974AF"/>
    <w:rsid w:val="003D1518"/>
    <w:rsid w:val="00411BF5"/>
    <w:rsid w:val="00496C4F"/>
    <w:rsid w:val="004E62B7"/>
    <w:rsid w:val="005179F9"/>
    <w:rsid w:val="005345F6"/>
    <w:rsid w:val="00565458"/>
    <w:rsid w:val="005A00D7"/>
    <w:rsid w:val="005E5B93"/>
    <w:rsid w:val="00634473"/>
    <w:rsid w:val="00643B1E"/>
    <w:rsid w:val="0064510D"/>
    <w:rsid w:val="006C0B76"/>
    <w:rsid w:val="008120D1"/>
    <w:rsid w:val="00830A16"/>
    <w:rsid w:val="00860D33"/>
    <w:rsid w:val="00880F7F"/>
    <w:rsid w:val="008842D0"/>
    <w:rsid w:val="008F11ED"/>
    <w:rsid w:val="008F2307"/>
    <w:rsid w:val="009565FA"/>
    <w:rsid w:val="00996BBC"/>
    <w:rsid w:val="009A1F11"/>
    <w:rsid w:val="009C60F2"/>
    <w:rsid w:val="009F26F8"/>
    <w:rsid w:val="009F4105"/>
    <w:rsid w:val="00A75ACC"/>
    <w:rsid w:val="00A919BF"/>
    <w:rsid w:val="00AA1C22"/>
    <w:rsid w:val="00B64E5B"/>
    <w:rsid w:val="00B73B28"/>
    <w:rsid w:val="00BE5146"/>
    <w:rsid w:val="00C50268"/>
    <w:rsid w:val="00CC6D7F"/>
    <w:rsid w:val="00CE41C2"/>
    <w:rsid w:val="00D027C4"/>
    <w:rsid w:val="00D310F9"/>
    <w:rsid w:val="00D74052"/>
    <w:rsid w:val="00DA09AE"/>
    <w:rsid w:val="00DB6054"/>
    <w:rsid w:val="00E04DD2"/>
    <w:rsid w:val="00E07D36"/>
    <w:rsid w:val="00E16648"/>
    <w:rsid w:val="00E21515"/>
    <w:rsid w:val="00E371D2"/>
    <w:rsid w:val="00E50A52"/>
    <w:rsid w:val="00E569D7"/>
    <w:rsid w:val="00E62B79"/>
    <w:rsid w:val="00EF2591"/>
    <w:rsid w:val="00EF7A98"/>
    <w:rsid w:val="00F753AD"/>
    <w:rsid w:val="00F97220"/>
    <w:rsid w:val="00FA0DC6"/>
    <w:rsid w:val="00FB7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2C280"/>
  <w15:docId w15:val="{8F54397A-DCE2-4FA7-81A5-7773E5F3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EF7A98"/>
    <w:pPr>
      <w:ind w:left="720"/>
      <w:contextualSpacing/>
    </w:pPr>
  </w:style>
  <w:style w:type="table" w:styleId="TableGrid">
    <w:name w:val="Table Grid"/>
    <w:basedOn w:val="TableNormal"/>
    <w:uiPriority w:val="59"/>
    <w:rsid w:val="00EF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F26F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08527">
      <w:bodyDiv w:val="1"/>
      <w:marLeft w:val="0"/>
      <w:marRight w:val="0"/>
      <w:marTop w:val="0"/>
      <w:marBottom w:val="0"/>
      <w:divBdr>
        <w:top w:val="none" w:sz="0" w:space="0" w:color="auto"/>
        <w:left w:val="none" w:sz="0" w:space="0" w:color="auto"/>
        <w:bottom w:val="none" w:sz="0" w:space="0" w:color="auto"/>
        <w:right w:val="none" w:sz="0" w:space="0" w:color="auto"/>
      </w:divBdr>
      <w:divsChild>
        <w:div w:id="553388461">
          <w:marLeft w:val="547"/>
          <w:marRight w:val="0"/>
          <w:marTop w:val="0"/>
          <w:marBottom w:val="0"/>
          <w:divBdr>
            <w:top w:val="none" w:sz="0" w:space="0" w:color="auto"/>
            <w:left w:val="none" w:sz="0" w:space="0" w:color="auto"/>
            <w:bottom w:val="none" w:sz="0" w:space="0" w:color="auto"/>
            <w:right w:val="none" w:sz="0" w:space="0" w:color="auto"/>
          </w:divBdr>
        </w:div>
        <w:div w:id="1381171741">
          <w:marLeft w:val="547"/>
          <w:marRight w:val="0"/>
          <w:marTop w:val="0"/>
          <w:marBottom w:val="0"/>
          <w:divBdr>
            <w:top w:val="none" w:sz="0" w:space="0" w:color="auto"/>
            <w:left w:val="none" w:sz="0" w:space="0" w:color="auto"/>
            <w:bottom w:val="none" w:sz="0" w:space="0" w:color="auto"/>
            <w:right w:val="none" w:sz="0" w:space="0" w:color="auto"/>
          </w:divBdr>
        </w:div>
      </w:divsChild>
    </w:div>
    <w:div w:id="214439475">
      <w:bodyDiv w:val="1"/>
      <w:marLeft w:val="0"/>
      <w:marRight w:val="0"/>
      <w:marTop w:val="0"/>
      <w:marBottom w:val="0"/>
      <w:divBdr>
        <w:top w:val="none" w:sz="0" w:space="0" w:color="auto"/>
        <w:left w:val="none" w:sz="0" w:space="0" w:color="auto"/>
        <w:bottom w:val="none" w:sz="0" w:space="0" w:color="auto"/>
        <w:right w:val="none" w:sz="0" w:space="0" w:color="auto"/>
      </w:divBdr>
      <w:divsChild>
        <w:div w:id="42101480">
          <w:marLeft w:val="547"/>
          <w:marRight w:val="0"/>
          <w:marTop w:val="0"/>
          <w:marBottom w:val="0"/>
          <w:divBdr>
            <w:top w:val="none" w:sz="0" w:space="0" w:color="auto"/>
            <w:left w:val="none" w:sz="0" w:space="0" w:color="auto"/>
            <w:bottom w:val="none" w:sz="0" w:space="0" w:color="auto"/>
            <w:right w:val="none" w:sz="0" w:space="0" w:color="auto"/>
          </w:divBdr>
        </w:div>
        <w:div w:id="720323933">
          <w:marLeft w:val="547"/>
          <w:marRight w:val="0"/>
          <w:marTop w:val="0"/>
          <w:marBottom w:val="0"/>
          <w:divBdr>
            <w:top w:val="none" w:sz="0" w:space="0" w:color="auto"/>
            <w:left w:val="none" w:sz="0" w:space="0" w:color="auto"/>
            <w:bottom w:val="none" w:sz="0" w:space="0" w:color="auto"/>
            <w:right w:val="none" w:sz="0" w:space="0" w:color="auto"/>
          </w:divBdr>
        </w:div>
        <w:div w:id="1874340330">
          <w:marLeft w:val="547"/>
          <w:marRight w:val="0"/>
          <w:marTop w:val="0"/>
          <w:marBottom w:val="0"/>
          <w:divBdr>
            <w:top w:val="none" w:sz="0" w:space="0" w:color="auto"/>
            <w:left w:val="none" w:sz="0" w:space="0" w:color="auto"/>
            <w:bottom w:val="none" w:sz="0" w:space="0" w:color="auto"/>
            <w:right w:val="none" w:sz="0" w:space="0" w:color="auto"/>
          </w:divBdr>
        </w:div>
      </w:divsChild>
    </w:div>
    <w:div w:id="219831325">
      <w:bodyDiv w:val="1"/>
      <w:marLeft w:val="0"/>
      <w:marRight w:val="0"/>
      <w:marTop w:val="0"/>
      <w:marBottom w:val="0"/>
      <w:divBdr>
        <w:top w:val="none" w:sz="0" w:space="0" w:color="auto"/>
        <w:left w:val="none" w:sz="0" w:space="0" w:color="auto"/>
        <w:bottom w:val="none" w:sz="0" w:space="0" w:color="auto"/>
        <w:right w:val="none" w:sz="0" w:space="0" w:color="auto"/>
      </w:divBdr>
    </w:div>
    <w:div w:id="401295883">
      <w:bodyDiv w:val="1"/>
      <w:marLeft w:val="0"/>
      <w:marRight w:val="0"/>
      <w:marTop w:val="0"/>
      <w:marBottom w:val="0"/>
      <w:divBdr>
        <w:top w:val="none" w:sz="0" w:space="0" w:color="auto"/>
        <w:left w:val="none" w:sz="0" w:space="0" w:color="auto"/>
        <w:bottom w:val="none" w:sz="0" w:space="0" w:color="auto"/>
        <w:right w:val="none" w:sz="0" w:space="0" w:color="auto"/>
      </w:divBdr>
      <w:divsChild>
        <w:div w:id="1073626999">
          <w:marLeft w:val="720"/>
          <w:marRight w:val="0"/>
          <w:marTop w:val="0"/>
          <w:marBottom w:val="0"/>
          <w:divBdr>
            <w:top w:val="none" w:sz="0" w:space="0" w:color="auto"/>
            <w:left w:val="none" w:sz="0" w:space="0" w:color="auto"/>
            <w:bottom w:val="none" w:sz="0" w:space="0" w:color="auto"/>
            <w:right w:val="none" w:sz="0" w:space="0" w:color="auto"/>
          </w:divBdr>
        </w:div>
        <w:div w:id="1595281873">
          <w:marLeft w:val="720"/>
          <w:marRight w:val="0"/>
          <w:marTop w:val="0"/>
          <w:marBottom w:val="0"/>
          <w:divBdr>
            <w:top w:val="none" w:sz="0" w:space="0" w:color="auto"/>
            <w:left w:val="none" w:sz="0" w:space="0" w:color="auto"/>
            <w:bottom w:val="none" w:sz="0" w:space="0" w:color="auto"/>
            <w:right w:val="none" w:sz="0" w:space="0" w:color="auto"/>
          </w:divBdr>
        </w:div>
      </w:divsChild>
    </w:div>
    <w:div w:id="448280160">
      <w:bodyDiv w:val="1"/>
      <w:marLeft w:val="0"/>
      <w:marRight w:val="0"/>
      <w:marTop w:val="0"/>
      <w:marBottom w:val="0"/>
      <w:divBdr>
        <w:top w:val="none" w:sz="0" w:space="0" w:color="auto"/>
        <w:left w:val="none" w:sz="0" w:space="0" w:color="auto"/>
        <w:bottom w:val="none" w:sz="0" w:space="0" w:color="auto"/>
        <w:right w:val="none" w:sz="0" w:space="0" w:color="auto"/>
      </w:divBdr>
      <w:divsChild>
        <w:div w:id="1795324363">
          <w:marLeft w:val="562"/>
          <w:marRight w:val="0"/>
          <w:marTop w:val="0"/>
          <w:marBottom w:val="0"/>
          <w:divBdr>
            <w:top w:val="none" w:sz="0" w:space="0" w:color="auto"/>
            <w:left w:val="none" w:sz="0" w:space="0" w:color="auto"/>
            <w:bottom w:val="none" w:sz="0" w:space="0" w:color="auto"/>
            <w:right w:val="none" w:sz="0" w:space="0" w:color="auto"/>
          </w:divBdr>
        </w:div>
        <w:div w:id="627668958">
          <w:marLeft w:val="562"/>
          <w:marRight w:val="0"/>
          <w:marTop w:val="0"/>
          <w:marBottom w:val="0"/>
          <w:divBdr>
            <w:top w:val="none" w:sz="0" w:space="0" w:color="auto"/>
            <w:left w:val="none" w:sz="0" w:space="0" w:color="auto"/>
            <w:bottom w:val="none" w:sz="0" w:space="0" w:color="auto"/>
            <w:right w:val="none" w:sz="0" w:space="0" w:color="auto"/>
          </w:divBdr>
        </w:div>
        <w:div w:id="943152114">
          <w:marLeft w:val="562"/>
          <w:marRight w:val="0"/>
          <w:marTop w:val="0"/>
          <w:marBottom w:val="0"/>
          <w:divBdr>
            <w:top w:val="none" w:sz="0" w:space="0" w:color="auto"/>
            <w:left w:val="none" w:sz="0" w:space="0" w:color="auto"/>
            <w:bottom w:val="none" w:sz="0" w:space="0" w:color="auto"/>
            <w:right w:val="none" w:sz="0" w:space="0" w:color="auto"/>
          </w:divBdr>
        </w:div>
        <w:div w:id="1024091100">
          <w:marLeft w:val="562"/>
          <w:marRight w:val="0"/>
          <w:marTop w:val="0"/>
          <w:marBottom w:val="0"/>
          <w:divBdr>
            <w:top w:val="none" w:sz="0" w:space="0" w:color="auto"/>
            <w:left w:val="none" w:sz="0" w:space="0" w:color="auto"/>
            <w:bottom w:val="none" w:sz="0" w:space="0" w:color="auto"/>
            <w:right w:val="none" w:sz="0" w:space="0" w:color="auto"/>
          </w:divBdr>
        </w:div>
      </w:divsChild>
    </w:div>
    <w:div w:id="503470689">
      <w:bodyDiv w:val="1"/>
      <w:marLeft w:val="0"/>
      <w:marRight w:val="0"/>
      <w:marTop w:val="0"/>
      <w:marBottom w:val="0"/>
      <w:divBdr>
        <w:top w:val="none" w:sz="0" w:space="0" w:color="auto"/>
        <w:left w:val="none" w:sz="0" w:space="0" w:color="auto"/>
        <w:bottom w:val="none" w:sz="0" w:space="0" w:color="auto"/>
        <w:right w:val="none" w:sz="0" w:space="0" w:color="auto"/>
      </w:divBdr>
    </w:div>
    <w:div w:id="820736686">
      <w:bodyDiv w:val="1"/>
      <w:marLeft w:val="0"/>
      <w:marRight w:val="0"/>
      <w:marTop w:val="0"/>
      <w:marBottom w:val="0"/>
      <w:divBdr>
        <w:top w:val="none" w:sz="0" w:space="0" w:color="auto"/>
        <w:left w:val="none" w:sz="0" w:space="0" w:color="auto"/>
        <w:bottom w:val="none" w:sz="0" w:space="0" w:color="auto"/>
        <w:right w:val="none" w:sz="0" w:space="0" w:color="auto"/>
      </w:divBdr>
    </w:div>
    <w:div w:id="1007947741">
      <w:bodyDiv w:val="1"/>
      <w:marLeft w:val="0"/>
      <w:marRight w:val="0"/>
      <w:marTop w:val="0"/>
      <w:marBottom w:val="0"/>
      <w:divBdr>
        <w:top w:val="none" w:sz="0" w:space="0" w:color="auto"/>
        <w:left w:val="none" w:sz="0" w:space="0" w:color="auto"/>
        <w:bottom w:val="none" w:sz="0" w:space="0" w:color="auto"/>
        <w:right w:val="none" w:sz="0" w:space="0" w:color="auto"/>
      </w:divBdr>
    </w:div>
    <w:div w:id="1099179966">
      <w:bodyDiv w:val="1"/>
      <w:marLeft w:val="0"/>
      <w:marRight w:val="0"/>
      <w:marTop w:val="0"/>
      <w:marBottom w:val="0"/>
      <w:divBdr>
        <w:top w:val="none" w:sz="0" w:space="0" w:color="auto"/>
        <w:left w:val="none" w:sz="0" w:space="0" w:color="auto"/>
        <w:bottom w:val="none" w:sz="0" w:space="0" w:color="auto"/>
        <w:right w:val="none" w:sz="0" w:space="0" w:color="auto"/>
      </w:divBdr>
    </w:div>
    <w:div w:id="1240599901">
      <w:bodyDiv w:val="1"/>
      <w:marLeft w:val="0"/>
      <w:marRight w:val="0"/>
      <w:marTop w:val="0"/>
      <w:marBottom w:val="0"/>
      <w:divBdr>
        <w:top w:val="none" w:sz="0" w:space="0" w:color="auto"/>
        <w:left w:val="none" w:sz="0" w:space="0" w:color="auto"/>
        <w:bottom w:val="none" w:sz="0" w:space="0" w:color="auto"/>
        <w:right w:val="none" w:sz="0" w:space="0" w:color="auto"/>
      </w:divBdr>
      <w:divsChild>
        <w:div w:id="1732195189">
          <w:marLeft w:val="720"/>
          <w:marRight w:val="0"/>
          <w:marTop w:val="0"/>
          <w:marBottom w:val="0"/>
          <w:divBdr>
            <w:top w:val="none" w:sz="0" w:space="0" w:color="auto"/>
            <w:left w:val="none" w:sz="0" w:space="0" w:color="auto"/>
            <w:bottom w:val="none" w:sz="0" w:space="0" w:color="auto"/>
            <w:right w:val="none" w:sz="0" w:space="0" w:color="auto"/>
          </w:divBdr>
        </w:div>
        <w:div w:id="921913259">
          <w:marLeft w:val="720"/>
          <w:marRight w:val="0"/>
          <w:marTop w:val="0"/>
          <w:marBottom w:val="0"/>
          <w:divBdr>
            <w:top w:val="none" w:sz="0" w:space="0" w:color="auto"/>
            <w:left w:val="none" w:sz="0" w:space="0" w:color="auto"/>
            <w:bottom w:val="none" w:sz="0" w:space="0" w:color="auto"/>
            <w:right w:val="none" w:sz="0" w:space="0" w:color="auto"/>
          </w:divBdr>
        </w:div>
        <w:div w:id="1065645273">
          <w:marLeft w:val="720"/>
          <w:marRight w:val="0"/>
          <w:marTop w:val="0"/>
          <w:marBottom w:val="0"/>
          <w:divBdr>
            <w:top w:val="none" w:sz="0" w:space="0" w:color="auto"/>
            <w:left w:val="none" w:sz="0" w:space="0" w:color="auto"/>
            <w:bottom w:val="none" w:sz="0" w:space="0" w:color="auto"/>
            <w:right w:val="none" w:sz="0" w:space="0" w:color="auto"/>
          </w:divBdr>
        </w:div>
      </w:divsChild>
    </w:div>
    <w:div w:id="1366373825">
      <w:bodyDiv w:val="1"/>
      <w:marLeft w:val="0"/>
      <w:marRight w:val="0"/>
      <w:marTop w:val="0"/>
      <w:marBottom w:val="0"/>
      <w:divBdr>
        <w:top w:val="none" w:sz="0" w:space="0" w:color="auto"/>
        <w:left w:val="none" w:sz="0" w:space="0" w:color="auto"/>
        <w:bottom w:val="none" w:sz="0" w:space="0" w:color="auto"/>
        <w:right w:val="none" w:sz="0" w:space="0" w:color="auto"/>
      </w:divBdr>
      <w:divsChild>
        <w:div w:id="905148628">
          <w:marLeft w:val="907"/>
          <w:marRight w:val="0"/>
          <w:marTop w:val="0"/>
          <w:marBottom w:val="0"/>
          <w:divBdr>
            <w:top w:val="none" w:sz="0" w:space="0" w:color="auto"/>
            <w:left w:val="none" w:sz="0" w:space="0" w:color="auto"/>
            <w:bottom w:val="none" w:sz="0" w:space="0" w:color="auto"/>
            <w:right w:val="none" w:sz="0" w:space="0" w:color="auto"/>
          </w:divBdr>
        </w:div>
        <w:div w:id="1345668827">
          <w:marLeft w:val="907"/>
          <w:marRight w:val="0"/>
          <w:marTop w:val="0"/>
          <w:marBottom w:val="0"/>
          <w:divBdr>
            <w:top w:val="none" w:sz="0" w:space="0" w:color="auto"/>
            <w:left w:val="none" w:sz="0" w:space="0" w:color="auto"/>
            <w:bottom w:val="none" w:sz="0" w:space="0" w:color="auto"/>
            <w:right w:val="none" w:sz="0" w:space="0" w:color="auto"/>
          </w:divBdr>
        </w:div>
      </w:divsChild>
    </w:div>
    <w:div w:id="1388065618">
      <w:bodyDiv w:val="1"/>
      <w:marLeft w:val="0"/>
      <w:marRight w:val="0"/>
      <w:marTop w:val="0"/>
      <w:marBottom w:val="0"/>
      <w:divBdr>
        <w:top w:val="none" w:sz="0" w:space="0" w:color="auto"/>
        <w:left w:val="none" w:sz="0" w:space="0" w:color="auto"/>
        <w:bottom w:val="none" w:sz="0" w:space="0" w:color="auto"/>
        <w:right w:val="none" w:sz="0" w:space="0" w:color="auto"/>
      </w:divBdr>
      <w:divsChild>
        <w:div w:id="2060931081">
          <w:marLeft w:val="806"/>
          <w:marRight w:val="0"/>
          <w:marTop w:val="154"/>
          <w:marBottom w:val="0"/>
          <w:divBdr>
            <w:top w:val="none" w:sz="0" w:space="0" w:color="auto"/>
            <w:left w:val="none" w:sz="0" w:space="0" w:color="auto"/>
            <w:bottom w:val="none" w:sz="0" w:space="0" w:color="auto"/>
            <w:right w:val="none" w:sz="0" w:space="0" w:color="auto"/>
          </w:divBdr>
        </w:div>
        <w:div w:id="328290546">
          <w:marLeft w:val="806"/>
          <w:marRight w:val="0"/>
          <w:marTop w:val="154"/>
          <w:marBottom w:val="0"/>
          <w:divBdr>
            <w:top w:val="none" w:sz="0" w:space="0" w:color="auto"/>
            <w:left w:val="none" w:sz="0" w:space="0" w:color="auto"/>
            <w:bottom w:val="none" w:sz="0" w:space="0" w:color="auto"/>
            <w:right w:val="none" w:sz="0" w:space="0" w:color="auto"/>
          </w:divBdr>
        </w:div>
        <w:div w:id="2014450527">
          <w:marLeft w:val="806"/>
          <w:marRight w:val="0"/>
          <w:marTop w:val="154"/>
          <w:marBottom w:val="0"/>
          <w:divBdr>
            <w:top w:val="none" w:sz="0" w:space="0" w:color="auto"/>
            <w:left w:val="none" w:sz="0" w:space="0" w:color="auto"/>
            <w:bottom w:val="none" w:sz="0" w:space="0" w:color="auto"/>
            <w:right w:val="none" w:sz="0" w:space="0" w:color="auto"/>
          </w:divBdr>
        </w:div>
        <w:div w:id="312218990">
          <w:marLeft w:val="806"/>
          <w:marRight w:val="0"/>
          <w:marTop w:val="154"/>
          <w:marBottom w:val="0"/>
          <w:divBdr>
            <w:top w:val="none" w:sz="0" w:space="0" w:color="auto"/>
            <w:left w:val="none" w:sz="0" w:space="0" w:color="auto"/>
            <w:bottom w:val="none" w:sz="0" w:space="0" w:color="auto"/>
            <w:right w:val="none" w:sz="0" w:space="0" w:color="auto"/>
          </w:divBdr>
        </w:div>
        <w:div w:id="840241969">
          <w:marLeft w:val="806"/>
          <w:marRight w:val="0"/>
          <w:marTop w:val="154"/>
          <w:marBottom w:val="0"/>
          <w:divBdr>
            <w:top w:val="none" w:sz="0" w:space="0" w:color="auto"/>
            <w:left w:val="none" w:sz="0" w:space="0" w:color="auto"/>
            <w:bottom w:val="none" w:sz="0" w:space="0" w:color="auto"/>
            <w:right w:val="none" w:sz="0" w:space="0" w:color="auto"/>
          </w:divBdr>
        </w:div>
      </w:divsChild>
    </w:div>
    <w:div w:id="1449812233">
      <w:bodyDiv w:val="1"/>
      <w:marLeft w:val="0"/>
      <w:marRight w:val="0"/>
      <w:marTop w:val="0"/>
      <w:marBottom w:val="0"/>
      <w:divBdr>
        <w:top w:val="none" w:sz="0" w:space="0" w:color="auto"/>
        <w:left w:val="none" w:sz="0" w:space="0" w:color="auto"/>
        <w:bottom w:val="none" w:sz="0" w:space="0" w:color="auto"/>
        <w:right w:val="none" w:sz="0" w:space="0" w:color="auto"/>
      </w:divBdr>
      <w:divsChild>
        <w:div w:id="1945729132">
          <w:marLeft w:val="446"/>
          <w:marRight w:val="0"/>
          <w:marTop w:val="120"/>
          <w:marBottom w:val="120"/>
          <w:divBdr>
            <w:top w:val="none" w:sz="0" w:space="0" w:color="auto"/>
            <w:left w:val="none" w:sz="0" w:space="0" w:color="auto"/>
            <w:bottom w:val="none" w:sz="0" w:space="0" w:color="auto"/>
            <w:right w:val="none" w:sz="0" w:space="0" w:color="auto"/>
          </w:divBdr>
        </w:div>
        <w:div w:id="623656723">
          <w:marLeft w:val="446"/>
          <w:marRight w:val="0"/>
          <w:marTop w:val="120"/>
          <w:marBottom w:val="120"/>
          <w:divBdr>
            <w:top w:val="none" w:sz="0" w:space="0" w:color="auto"/>
            <w:left w:val="none" w:sz="0" w:space="0" w:color="auto"/>
            <w:bottom w:val="none" w:sz="0" w:space="0" w:color="auto"/>
            <w:right w:val="none" w:sz="0" w:space="0" w:color="auto"/>
          </w:divBdr>
        </w:div>
        <w:div w:id="1951164439">
          <w:marLeft w:val="446"/>
          <w:marRight w:val="0"/>
          <w:marTop w:val="120"/>
          <w:marBottom w:val="120"/>
          <w:divBdr>
            <w:top w:val="none" w:sz="0" w:space="0" w:color="auto"/>
            <w:left w:val="none" w:sz="0" w:space="0" w:color="auto"/>
            <w:bottom w:val="none" w:sz="0" w:space="0" w:color="auto"/>
            <w:right w:val="none" w:sz="0" w:space="0" w:color="auto"/>
          </w:divBdr>
        </w:div>
      </w:divsChild>
    </w:div>
    <w:div w:id="1486312572">
      <w:bodyDiv w:val="1"/>
      <w:marLeft w:val="0"/>
      <w:marRight w:val="0"/>
      <w:marTop w:val="0"/>
      <w:marBottom w:val="0"/>
      <w:divBdr>
        <w:top w:val="none" w:sz="0" w:space="0" w:color="auto"/>
        <w:left w:val="none" w:sz="0" w:space="0" w:color="auto"/>
        <w:bottom w:val="none" w:sz="0" w:space="0" w:color="auto"/>
        <w:right w:val="none" w:sz="0" w:space="0" w:color="auto"/>
      </w:divBdr>
    </w:div>
    <w:div w:id="1562525205">
      <w:bodyDiv w:val="1"/>
      <w:marLeft w:val="0"/>
      <w:marRight w:val="0"/>
      <w:marTop w:val="0"/>
      <w:marBottom w:val="0"/>
      <w:divBdr>
        <w:top w:val="none" w:sz="0" w:space="0" w:color="auto"/>
        <w:left w:val="none" w:sz="0" w:space="0" w:color="auto"/>
        <w:bottom w:val="none" w:sz="0" w:space="0" w:color="auto"/>
        <w:right w:val="none" w:sz="0" w:space="0" w:color="auto"/>
      </w:divBdr>
    </w:div>
    <w:div w:id="1570143427">
      <w:bodyDiv w:val="1"/>
      <w:marLeft w:val="0"/>
      <w:marRight w:val="0"/>
      <w:marTop w:val="0"/>
      <w:marBottom w:val="0"/>
      <w:divBdr>
        <w:top w:val="none" w:sz="0" w:space="0" w:color="auto"/>
        <w:left w:val="none" w:sz="0" w:space="0" w:color="auto"/>
        <w:bottom w:val="none" w:sz="0" w:space="0" w:color="auto"/>
        <w:right w:val="none" w:sz="0" w:space="0" w:color="auto"/>
      </w:divBdr>
      <w:divsChild>
        <w:div w:id="1432890827">
          <w:marLeft w:val="547"/>
          <w:marRight w:val="0"/>
          <w:marTop w:val="154"/>
          <w:marBottom w:val="0"/>
          <w:divBdr>
            <w:top w:val="none" w:sz="0" w:space="0" w:color="auto"/>
            <w:left w:val="none" w:sz="0" w:space="0" w:color="auto"/>
            <w:bottom w:val="none" w:sz="0" w:space="0" w:color="auto"/>
            <w:right w:val="none" w:sz="0" w:space="0" w:color="auto"/>
          </w:divBdr>
        </w:div>
      </w:divsChild>
    </w:div>
    <w:div w:id="1679039574">
      <w:bodyDiv w:val="1"/>
      <w:marLeft w:val="0"/>
      <w:marRight w:val="0"/>
      <w:marTop w:val="0"/>
      <w:marBottom w:val="0"/>
      <w:divBdr>
        <w:top w:val="none" w:sz="0" w:space="0" w:color="auto"/>
        <w:left w:val="none" w:sz="0" w:space="0" w:color="auto"/>
        <w:bottom w:val="none" w:sz="0" w:space="0" w:color="auto"/>
        <w:right w:val="none" w:sz="0" w:space="0" w:color="auto"/>
      </w:divBdr>
    </w:div>
    <w:div w:id="1739015521">
      <w:bodyDiv w:val="1"/>
      <w:marLeft w:val="0"/>
      <w:marRight w:val="0"/>
      <w:marTop w:val="0"/>
      <w:marBottom w:val="0"/>
      <w:divBdr>
        <w:top w:val="none" w:sz="0" w:space="0" w:color="auto"/>
        <w:left w:val="none" w:sz="0" w:space="0" w:color="auto"/>
        <w:bottom w:val="none" w:sz="0" w:space="0" w:color="auto"/>
        <w:right w:val="none" w:sz="0" w:space="0" w:color="auto"/>
      </w:divBdr>
      <w:divsChild>
        <w:div w:id="2014647357">
          <w:marLeft w:val="547"/>
          <w:marRight w:val="0"/>
          <w:marTop w:val="154"/>
          <w:marBottom w:val="0"/>
          <w:divBdr>
            <w:top w:val="none" w:sz="0" w:space="0" w:color="auto"/>
            <w:left w:val="none" w:sz="0" w:space="0" w:color="auto"/>
            <w:bottom w:val="none" w:sz="0" w:space="0" w:color="auto"/>
            <w:right w:val="none" w:sz="0" w:space="0" w:color="auto"/>
          </w:divBdr>
        </w:div>
      </w:divsChild>
    </w:div>
    <w:div w:id="1803032065">
      <w:bodyDiv w:val="1"/>
      <w:marLeft w:val="0"/>
      <w:marRight w:val="0"/>
      <w:marTop w:val="0"/>
      <w:marBottom w:val="0"/>
      <w:divBdr>
        <w:top w:val="none" w:sz="0" w:space="0" w:color="auto"/>
        <w:left w:val="none" w:sz="0" w:space="0" w:color="auto"/>
        <w:bottom w:val="none" w:sz="0" w:space="0" w:color="auto"/>
        <w:right w:val="none" w:sz="0" w:space="0" w:color="auto"/>
      </w:divBdr>
    </w:div>
    <w:div w:id="1923026626">
      <w:bodyDiv w:val="1"/>
      <w:marLeft w:val="0"/>
      <w:marRight w:val="0"/>
      <w:marTop w:val="0"/>
      <w:marBottom w:val="0"/>
      <w:divBdr>
        <w:top w:val="none" w:sz="0" w:space="0" w:color="auto"/>
        <w:left w:val="none" w:sz="0" w:space="0" w:color="auto"/>
        <w:bottom w:val="none" w:sz="0" w:space="0" w:color="auto"/>
        <w:right w:val="none" w:sz="0" w:space="0" w:color="auto"/>
      </w:divBdr>
      <w:divsChild>
        <w:div w:id="902836869">
          <w:marLeft w:val="720"/>
          <w:marRight w:val="0"/>
          <w:marTop w:val="0"/>
          <w:marBottom w:val="0"/>
          <w:divBdr>
            <w:top w:val="none" w:sz="0" w:space="0" w:color="auto"/>
            <w:left w:val="none" w:sz="0" w:space="0" w:color="auto"/>
            <w:bottom w:val="none" w:sz="0" w:space="0" w:color="auto"/>
            <w:right w:val="none" w:sz="0" w:space="0" w:color="auto"/>
          </w:divBdr>
        </w:div>
        <w:div w:id="283778723">
          <w:marLeft w:val="720"/>
          <w:marRight w:val="0"/>
          <w:marTop w:val="0"/>
          <w:marBottom w:val="0"/>
          <w:divBdr>
            <w:top w:val="none" w:sz="0" w:space="0" w:color="auto"/>
            <w:left w:val="none" w:sz="0" w:space="0" w:color="auto"/>
            <w:bottom w:val="none" w:sz="0" w:space="0" w:color="auto"/>
            <w:right w:val="none" w:sz="0" w:space="0" w:color="auto"/>
          </w:divBdr>
        </w:div>
      </w:divsChild>
    </w:div>
    <w:div w:id="1962226919">
      <w:bodyDiv w:val="1"/>
      <w:marLeft w:val="0"/>
      <w:marRight w:val="0"/>
      <w:marTop w:val="0"/>
      <w:marBottom w:val="0"/>
      <w:divBdr>
        <w:top w:val="none" w:sz="0" w:space="0" w:color="auto"/>
        <w:left w:val="none" w:sz="0" w:space="0" w:color="auto"/>
        <w:bottom w:val="none" w:sz="0" w:space="0" w:color="auto"/>
        <w:right w:val="none" w:sz="0" w:space="0" w:color="auto"/>
      </w:divBdr>
      <w:divsChild>
        <w:div w:id="1310983962">
          <w:marLeft w:val="720"/>
          <w:marRight w:val="0"/>
          <w:marTop w:val="0"/>
          <w:marBottom w:val="0"/>
          <w:divBdr>
            <w:top w:val="none" w:sz="0" w:space="0" w:color="auto"/>
            <w:left w:val="none" w:sz="0" w:space="0" w:color="auto"/>
            <w:bottom w:val="none" w:sz="0" w:space="0" w:color="auto"/>
            <w:right w:val="none" w:sz="0" w:space="0" w:color="auto"/>
          </w:divBdr>
        </w:div>
        <w:div w:id="1971129642">
          <w:marLeft w:val="720"/>
          <w:marRight w:val="0"/>
          <w:marTop w:val="0"/>
          <w:marBottom w:val="0"/>
          <w:divBdr>
            <w:top w:val="none" w:sz="0" w:space="0" w:color="auto"/>
            <w:left w:val="none" w:sz="0" w:space="0" w:color="auto"/>
            <w:bottom w:val="none" w:sz="0" w:space="0" w:color="auto"/>
            <w:right w:val="none" w:sz="0" w:space="0" w:color="auto"/>
          </w:divBdr>
        </w:div>
        <w:div w:id="1170872868">
          <w:marLeft w:val="720"/>
          <w:marRight w:val="0"/>
          <w:marTop w:val="0"/>
          <w:marBottom w:val="0"/>
          <w:divBdr>
            <w:top w:val="none" w:sz="0" w:space="0" w:color="auto"/>
            <w:left w:val="none" w:sz="0" w:space="0" w:color="auto"/>
            <w:bottom w:val="none" w:sz="0" w:space="0" w:color="auto"/>
            <w:right w:val="none" w:sz="0" w:space="0" w:color="auto"/>
          </w:divBdr>
        </w:div>
      </w:divsChild>
    </w:div>
    <w:div w:id="1974213888">
      <w:bodyDiv w:val="1"/>
      <w:marLeft w:val="0"/>
      <w:marRight w:val="0"/>
      <w:marTop w:val="0"/>
      <w:marBottom w:val="0"/>
      <w:divBdr>
        <w:top w:val="none" w:sz="0" w:space="0" w:color="auto"/>
        <w:left w:val="none" w:sz="0" w:space="0" w:color="auto"/>
        <w:bottom w:val="none" w:sz="0" w:space="0" w:color="auto"/>
        <w:right w:val="none" w:sz="0" w:space="0" w:color="auto"/>
      </w:divBdr>
      <w:divsChild>
        <w:div w:id="1833720553">
          <w:marLeft w:val="547"/>
          <w:marRight w:val="0"/>
          <w:marTop w:val="154"/>
          <w:marBottom w:val="0"/>
          <w:divBdr>
            <w:top w:val="none" w:sz="0" w:space="0" w:color="auto"/>
            <w:left w:val="none" w:sz="0" w:space="0" w:color="auto"/>
            <w:bottom w:val="none" w:sz="0" w:space="0" w:color="auto"/>
            <w:right w:val="none" w:sz="0" w:space="0" w:color="auto"/>
          </w:divBdr>
        </w:div>
        <w:div w:id="24815134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E348F"/>
    <w:rsid w:val="001D01E2"/>
    <w:rsid w:val="001E1C50"/>
    <w:rsid w:val="00207AD3"/>
    <w:rsid w:val="0021709F"/>
    <w:rsid w:val="0025005A"/>
    <w:rsid w:val="002C54BE"/>
    <w:rsid w:val="003415FE"/>
    <w:rsid w:val="00347117"/>
    <w:rsid w:val="00365C8C"/>
    <w:rsid w:val="00463C2B"/>
    <w:rsid w:val="00520740"/>
    <w:rsid w:val="007D0F9B"/>
    <w:rsid w:val="00A04DF8"/>
    <w:rsid w:val="00C50581"/>
    <w:rsid w:val="00EB7098"/>
    <w:rsid w:val="00EC7887"/>
    <w:rsid w:val="00FC6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FEE1F7-14EB-49C1-837C-27822115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KEYBOARD</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A PRESENTATION</dc:title>
  <dc:creator>SWOYAN</dc:creator>
  <cp:lastModifiedBy>ADMIN</cp:lastModifiedBy>
  <cp:revision>3</cp:revision>
  <dcterms:created xsi:type="dcterms:W3CDTF">2022-01-15T07:12:00Z</dcterms:created>
  <dcterms:modified xsi:type="dcterms:W3CDTF">2022-01-25T07:18:00Z</dcterms:modified>
</cp:coreProperties>
</file>