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9B" w:rsidRDefault="00BE7BCF" w:rsidP="00BE7BCF">
      <w:pPr>
        <w:jc w:val="center"/>
        <w:rPr>
          <w:lang w:val="en-US"/>
        </w:rPr>
      </w:pPr>
      <w:r>
        <w:rPr>
          <w:lang w:val="en-US"/>
        </w:rPr>
        <w:t>STD-IX</w:t>
      </w:r>
    </w:p>
    <w:p w:rsidR="00BE7BCF" w:rsidRDefault="00BE7BCF" w:rsidP="00BE7BCF">
      <w:pPr>
        <w:jc w:val="center"/>
        <w:rPr>
          <w:lang w:val="en-US"/>
        </w:rPr>
      </w:pPr>
      <w:r>
        <w:rPr>
          <w:lang w:val="en-US"/>
        </w:rPr>
        <w:t>ECONOMICS</w:t>
      </w:r>
    </w:p>
    <w:p w:rsidR="00BE7BCF" w:rsidRDefault="00F85F9E" w:rsidP="00BE7BCF">
      <w:pPr>
        <w:jc w:val="center"/>
        <w:rPr>
          <w:lang w:val="en-US"/>
        </w:rPr>
      </w:pPr>
      <w:r>
        <w:rPr>
          <w:lang w:val="en-US"/>
        </w:rPr>
        <w:t xml:space="preserve">                                </w:t>
      </w:r>
      <w:r w:rsidR="006C0770">
        <w:rPr>
          <w:lang w:val="en-US"/>
        </w:rPr>
        <w:t xml:space="preserve">     </w:t>
      </w:r>
      <w:r>
        <w:rPr>
          <w:lang w:val="en-US"/>
        </w:rPr>
        <w:t xml:space="preserve"> </w:t>
      </w:r>
      <w:r w:rsidR="00BE7BCF">
        <w:rPr>
          <w:lang w:val="en-US"/>
        </w:rPr>
        <w:t>TOPIC-</w:t>
      </w:r>
      <w:r w:rsidR="006C0770">
        <w:rPr>
          <w:lang w:val="en-US"/>
        </w:rPr>
        <w:t>POVERTY AS A CHALLENGE                 24</w:t>
      </w:r>
      <w:r w:rsidR="00360418">
        <w:rPr>
          <w:lang w:val="en-US"/>
        </w:rPr>
        <w:t>/11/2021</w:t>
      </w:r>
    </w:p>
    <w:p w:rsidR="006C0770" w:rsidRDefault="006C0770" w:rsidP="006C0770">
      <w:pPr>
        <w:rPr>
          <w:lang w:val="en-US"/>
        </w:rPr>
      </w:pPr>
      <w:r>
        <w:rPr>
          <w:lang w:val="en-US"/>
        </w:rPr>
        <w:t>ANSWER THE FOLLOWING QUESTIONS (3 marks each)</w:t>
      </w:r>
    </w:p>
    <w:p w:rsidR="006C0770" w:rsidRDefault="006C0770" w:rsidP="006C0770">
      <w:pPr>
        <w:rPr>
          <w:rFonts w:ascii="Arial" w:hAnsi="Arial" w:cs="Arial"/>
          <w:color w:val="222222"/>
          <w:shd w:val="clear" w:color="auto" w:fill="FFFFFF"/>
        </w:rPr>
      </w:pPr>
      <w:r>
        <w:rPr>
          <w:rFonts w:ascii="Arial" w:hAnsi="Arial" w:cs="Arial"/>
          <w:color w:val="222222"/>
          <w:shd w:val="clear" w:color="auto" w:fill="FFFFFF"/>
        </w:rPr>
        <w:t>How is economic growth linked with poverty reduction in India?</w:t>
      </w:r>
    </w:p>
    <w:p w:rsidR="006C0770" w:rsidRDefault="006C0770" w:rsidP="006C0770">
      <w:pPr>
        <w:rPr>
          <w:rFonts w:ascii="Arial" w:hAnsi="Arial" w:cs="Arial"/>
          <w:color w:val="222222"/>
          <w:shd w:val="clear" w:color="auto" w:fill="FFFFFF"/>
        </w:rPr>
      </w:pPr>
      <w:r>
        <w:rPr>
          <w:rFonts w:ascii="Arial" w:hAnsi="Arial" w:cs="Arial"/>
          <w:color w:val="222222"/>
          <w:shd w:val="clear" w:color="auto" w:fill="FFFFFF"/>
        </w:rPr>
        <w:t>What does social exclusion mean?</w:t>
      </w:r>
    </w:p>
    <w:p w:rsidR="006C0770" w:rsidRDefault="006C0770" w:rsidP="006C0770">
      <w:pPr>
        <w:rPr>
          <w:rFonts w:ascii="Arial" w:hAnsi="Arial" w:cs="Arial"/>
          <w:color w:val="222222"/>
          <w:shd w:val="clear" w:color="auto" w:fill="FFFFFF"/>
        </w:rPr>
      </w:pPr>
      <w:r>
        <w:rPr>
          <w:rFonts w:ascii="Arial" w:hAnsi="Arial" w:cs="Arial"/>
          <w:color w:val="222222"/>
          <w:shd w:val="clear" w:color="auto" w:fill="FFFFFF"/>
        </w:rPr>
        <w:t>What do you understand by vulnerability to poverty?</w:t>
      </w:r>
      <w:r w:rsidRPr="006C0770">
        <w:rPr>
          <w:rFonts w:ascii="Arial" w:hAnsi="Arial" w:cs="Arial"/>
          <w:color w:val="222222"/>
          <w:shd w:val="clear" w:color="auto" w:fill="FFFFFF"/>
        </w:rPr>
        <w:t xml:space="preserve"> </w:t>
      </w:r>
    </w:p>
    <w:p w:rsidR="006C0770" w:rsidRDefault="006C0770" w:rsidP="006C0770">
      <w:pPr>
        <w:rPr>
          <w:rFonts w:ascii="Arial" w:hAnsi="Arial" w:cs="Arial"/>
          <w:color w:val="222222"/>
          <w:shd w:val="clear" w:color="auto" w:fill="FFFFFF"/>
        </w:rPr>
      </w:pPr>
      <w:r>
        <w:rPr>
          <w:rFonts w:ascii="Arial" w:hAnsi="Arial" w:cs="Arial"/>
          <w:color w:val="222222"/>
          <w:shd w:val="clear" w:color="auto" w:fill="FFFFFF"/>
        </w:rPr>
        <w:t>What are the indicators used by social scientists to understand poverty?</w:t>
      </w:r>
    </w:p>
    <w:p w:rsidR="00734431" w:rsidRDefault="00734431" w:rsidP="006C0770">
      <w:pPr>
        <w:rPr>
          <w:rFonts w:ascii="Arial" w:hAnsi="Arial" w:cs="Arial"/>
          <w:color w:val="222222"/>
          <w:shd w:val="clear" w:color="auto" w:fill="FFFFFF"/>
        </w:rPr>
      </w:pPr>
      <w:r>
        <w:rPr>
          <w:rFonts w:ascii="Arial" w:hAnsi="Arial" w:cs="Arial"/>
          <w:color w:val="222222"/>
          <w:shd w:val="clear" w:color="auto" w:fill="FFFFFF"/>
        </w:rPr>
        <w:t>How is economic growth linked with poverty reduction in India?</w:t>
      </w:r>
    </w:p>
    <w:p w:rsidR="00734431" w:rsidRDefault="00734431" w:rsidP="006C0770">
      <w:pPr>
        <w:rPr>
          <w:rFonts w:ascii="Arial" w:hAnsi="Arial" w:cs="Arial"/>
          <w:color w:val="222222"/>
          <w:shd w:val="clear" w:color="auto" w:fill="FFFFFF"/>
        </w:rPr>
      </w:pPr>
      <w:r>
        <w:rPr>
          <w:rFonts w:ascii="Arial" w:hAnsi="Arial" w:cs="Arial"/>
          <w:color w:val="222222"/>
          <w:shd w:val="clear" w:color="auto" w:fill="FFFFFF"/>
        </w:rPr>
        <w:t xml:space="preserve">Till the early eighties, there were little per capita income growth and not much reduction in poverty. Afterwards the growth rate jumped from the average of about 3-5 </w:t>
      </w:r>
      <w:proofErr w:type="spellStart"/>
      <w:r>
        <w:rPr>
          <w:rFonts w:ascii="Arial" w:hAnsi="Arial" w:cs="Arial"/>
          <w:color w:val="222222"/>
          <w:shd w:val="clear" w:color="auto" w:fill="FFFFFF"/>
        </w:rPr>
        <w:t>percent</w:t>
      </w:r>
      <w:proofErr w:type="spellEnd"/>
      <w:r>
        <w:rPr>
          <w:rFonts w:ascii="Arial" w:hAnsi="Arial" w:cs="Arial"/>
          <w:color w:val="222222"/>
          <w:shd w:val="clear" w:color="auto" w:fill="FFFFFF"/>
        </w:rPr>
        <w:t xml:space="preserve"> a year in the 1970s to 6 per cent during the 1980s and 1990s. The higher growth rates have helped significantly in the reduction of poverty. There is a strong link between economic growth and poverty reduction. Economic growth widens opportunities and provides the resources needed to invest in human development. This also encourages people to send their children, including the girl child, to schools in the hope of getting better economic returns from investing in education.</w:t>
      </w:r>
    </w:p>
    <w:p w:rsidR="00734431" w:rsidRDefault="00734431" w:rsidP="006C0770">
      <w:pPr>
        <w:rPr>
          <w:lang w:val="en-US"/>
        </w:rPr>
      </w:pPr>
      <w:bookmarkStart w:id="0" w:name="_GoBack"/>
      <w:bookmarkEnd w:id="0"/>
    </w:p>
    <w:sectPr w:rsidR="00734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554"/>
    <w:multiLevelType w:val="hybridMultilevel"/>
    <w:tmpl w:val="A5ECC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5203CC"/>
    <w:multiLevelType w:val="multilevel"/>
    <w:tmpl w:val="BFFE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212FC0"/>
    <w:multiLevelType w:val="multilevel"/>
    <w:tmpl w:val="340A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CF"/>
    <w:rsid w:val="001F732C"/>
    <w:rsid w:val="00360418"/>
    <w:rsid w:val="003D5B9B"/>
    <w:rsid w:val="004A6C6B"/>
    <w:rsid w:val="00606D81"/>
    <w:rsid w:val="006C0770"/>
    <w:rsid w:val="00734431"/>
    <w:rsid w:val="00855D83"/>
    <w:rsid w:val="00BE7BCF"/>
    <w:rsid w:val="00F85F9E"/>
    <w:rsid w:val="00F92F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6C6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7B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E7BCF"/>
    <w:rPr>
      <w:b/>
      <w:bCs/>
    </w:rPr>
  </w:style>
  <w:style w:type="character" w:customStyle="1" w:styleId="Heading2Char">
    <w:name w:val="Heading 2 Char"/>
    <w:basedOn w:val="DefaultParagraphFont"/>
    <w:link w:val="Heading2"/>
    <w:uiPriority w:val="9"/>
    <w:rsid w:val="004A6C6B"/>
    <w:rPr>
      <w:rFonts w:ascii="Times New Roman" w:eastAsia="Times New Roman" w:hAnsi="Times New Roman" w:cs="Times New Roman"/>
      <w:b/>
      <w:bCs/>
      <w:sz w:val="36"/>
      <w:szCs w:val="36"/>
      <w:lang w:eastAsia="en-IN"/>
    </w:rPr>
  </w:style>
  <w:style w:type="character" w:customStyle="1" w:styleId="cat-links">
    <w:name w:val="cat-links"/>
    <w:basedOn w:val="DefaultParagraphFont"/>
    <w:rsid w:val="004A6C6B"/>
  </w:style>
  <w:style w:type="character" w:customStyle="1" w:styleId="screen-reader-text">
    <w:name w:val="screen-reader-text"/>
    <w:basedOn w:val="DefaultParagraphFont"/>
    <w:rsid w:val="004A6C6B"/>
  </w:style>
  <w:style w:type="character" w:styleId="Hyperlink">
    <w:name w:val="Hyperlink"/>
    <w:basedOn w:val="DefaultParagraphFont"/>
    <w:uiPriority w:val="99"/>
    <w:semiHidden/>
    <w:unhideWhenUsed/>
    <w:rsid w:val="004A6C6B"/>
    <w:rPr>
      <w:color w:val="0000FF"/>
      <w:u w:val="single"/>
    </w:rPr>
  </w:style>
  <w:style w:type="character" w:customStyle="1" w:styleId="prev">
    <w:name w:val="prev"/>
    <w:basedOn w:val="DefaultParagraphFont"/>
    <w:rsid w:val="004A6C6B"/>
  </w:style>
  <w:style w:type="character" w:customStyle="1" w:styleId="next">
    <w:name w:val="next"/>
    <w:basedOn w:val="DefaultParagraphFont"/>
    <w:rsid w:val="004A6C6B"/>
  </w:style>
  <w:style w:type="paragraph" w:styleId="ListParagraph">
    <w:name w:val="List Paragraph"/>
    <w:basedOn w:val="Normal"/>
    <w:uiPriority w:val="34"/>
    <w:qFormat/>
    <w:rsid w:val="004A6C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6C6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7B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E7BCF"/>
    <w:rPr>
      <w:b/>
      <w:bCs/>
    </w:rPr>
  </w:style>
  <w:style w:type="character" w:customStyle="1" w:styleId="Heading2Char">
    <w:name w:val="Heading 2 Char"/>
    <w:basedOn w:val="DefaultParagraphFont"/>
    <w:link w:val="Heading2"/>
    <w:uiPriority w:val="9"/>
    <w:rsid w:val="004A6C6B"/>
    <w:rPr>
      <w:rFonts w:ascii="Times New Roman" w:eastAsia="Times New Roman" w:hAnsi="Times New Roman" w:cs="Times New Roman"/>
      <w:b/>
      <w:bCs/>
      <w:sz w:val="36"/>
      <w:szCs w:val="36"/>
      <w:lang w:eastAsia="en-IN"/>
    </w:rPr>
  </w:style>
  <w:style w:type="character" w:customStyle="1" w:styleId="cat-links">
    <w:name w:val="cat-links"/>
    <w:basedOn w:val="DefaultParagraphFont"/>
    <w:rsid w:val="004A6C6B"/>
  </w:style>
  <w:style w:type="character" w:customStyle="1" w:styleId="screen-reader-text">
    <w:name w:val="screen-reader-text"/>
    <w:basedOn w:val="DefaultParagraphFont"/>
    <w:rsid w:val="004A6C6B"/>
  </w:style>
  <w:style w:type="character" w:styleId="Hyperlink">
    <w:name w:val="Hyperlink"/>
    <w:basedOn w:val="DefaultParagraphFont"/>
    <w:uiPriority w:val="99"/>
    <w:semiHidden/>
    <w:unhideWhenUsed/>
    <w:rsid w:val="004A6C6B"/>
    <w:rPr>
      <w:color w:val="0000FF"/>
      <w:u w:val="single"/>
    </w:rPr>
  </w:style>
  <w:style w:type="character" w:customStyle="1" w:styleId="prev">
    <w:name w:val="prev"/>
    <w:basedOn w:val="DefaultParagraphFont"/>
    <w:rsid w:val="004A6C6B"/>
  </w:style>
  <w:style w:type="character" w:customStyle="1" w:styleId="next">
    <w:name w:val="next"/>
    <w:basedOn w:val="DefaultParagraphFont"/>
    <w:rsid w:val="004A6C6B"/>
  </w:style>
  <w:style w:type="paragraph" w:styleId="ListParagraph">
    <w:name w:val="List Paragraph"/>
    <w:basedOn w:val="Normal"/>
    <w:uiPriority w:val="34"/>
    <w:qFormat/>
    <w:rsid w:val="004A6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6625">
      <w:bodyDiv w:val="1"/>
      <w:marLeft w:val="0"/>
      <w:marRight w:val="0"/>
      <w:marTop w:val="0"/>
      <w:marBottom w:val="0"/>
      <w:divBdr>
        <w:top w:val="none" w:sz="0" w:space="0" w:color="auto"/>
        <w:left w:val="none" w:sz="0" w:space="0" w:color="auto"/>
        <w:bottom w:val="none" w:sz="0" w:space="0" w:color="auto"/>
        <w:right w:val="none" w:sz="0" w:space="0" w:color="auto"/>
      </w:divBdr>
    </w:div>
    <w:div w:id="525943996">
      <w:bodyDiv w:val="1"/>
      <w:marLeft w:val="0"/>
      <w:marRight w:val="0"/>
      <w:marTop w:val="0"/>
      <w:marBottom w:val="0"/>
      <w:divBdr>
        <w:top w:val="none" w:sz="0" w:space="0" w:color="auto"/>
        <w:left w:val="none" w:sz="0" w:space="0" w:color="auto"/>
        <w:bottom w:val="none" w:sz="0" w:space="0" w:color="auto"/>
        <w:right w:val="none" w:sz="0" w:space="0" w:color="auto"/>
      </w:divBdr>
    </w:div>
    <w:div w:id="584725815">
      <w:bodyDiv w:val="1"/>
      <w:marLeft w:val="0"/>
      <w:marRight w:val="0"/>
      <w:marTop w:val="780"/>
      <w:marBottom w:val="0"/>
      <w:divBdr>
        <w:top w:val="none" w:sz="0" w:space="0" w:color="auto"/>
        <w:left w:val="none" w:sz="0" w:space="0" w:color="auto"/>
        <w:bottom w:val="none" w:sz="0" w:space="0" w:color="auto"/>
        <w:right w:val="none" w:sz="0" w:space="0" w:color="auto"/>
      </w:divBdr>
      <w:divsChild>
        <w:div w:id="1709183142">
          <w:marLeft w:val="0"/>
          <w:marRight w:val="0"/>
          <w:marTop w:val="0"/>
          <w:marBottom w:val="0"/>
          <w:divBdr>
            <w:top w:val="none" w:sz="0" w:space="0" w:color="auto"/>
            <w:left w:val="none" w:sz="0" w:space="0" w:color="auto"/>
            <w:bottom w:val="none" w:sz="0" w:space="0" w:color="auto"/>
            <w:right w:val="none" w:sz="0" w:space="0" w:color="auto"/>
          </w:divBdr>
          <w:divsChild>
            <w:div w:id="678433702">
              <w:marLeft w:val="0"/>
              <w:marRight w:val="0"/>
              <w:marTop w:val="0"/>
              <w:marBottom w:val="0"/>
              <w:divBdr>
                <w:top w:val="none" w:sz="0" w:space="0" w:color="auto"/>
                <w:left w:val="none" w:sz="0" w:space="0" w:color="auto"/>
                <w:bottom w:val="none" w:sz="0" w:space="0" w:color="auto"/>
                <w:right w:val="none" w:sz="0" w:space="0" w:color="auto"/>
              </w:divBdr>
              <w:divsChild>
                <w:div w:id="284311211">
                  <w:marLeft w:val="0"/>
                  <w:marRight w:val="0"/>
                  <w:marTop w:val="0"/>
                  <w:marBottom w:val="0"/>
                  <w:divBdr>
                    <w:top w:val="none" w:sz="0" w:space="0" w:color="auto"/>
                    <w:left w:val="none" w:sz="0" w:space="0" w:color="auto"/>
                    <w:bottom w:val="none" w:sz="0" w:space="0" w:color="auto"/>
                    <w:right w:val="none" w:sz="0" w:space="0" w:color="auto"/>
                  </w:divBdr>
                  <w:divsChild>
                    <w:div w:id="792208477">
                      <w:marLeft w:val="0"/>
                      <w:marRight w:val="0"/>
                      <w:marTop w:val="0"/>
                      <w:marBottom w:val="0"/>
                      <w:divBdr>
                        <w:top w:val="none" w:sz="0" w:space="0" w:color="auto"/>
                        <w:left w:val="none" w:sz="0" w:space="0" w:color="auto"/>
                        <w:bottom w:val="none" w:sz="0" w:space="0" w:color="auto"/>
                        <w:right w:val="none" w:sz="0" w:space="0" w:color="auto"/>
                      </w:divBdr>
                      <w:divsChild>
                        <w:div w:id="75982517">
                          <w:marLeft w:val="0"/>
                          <w:marRight w:val="0"/>
                          <w:marTop w:val="480"/>
                          <w:marBottom w:val="0"/>
                          <w:divBdr>
                            <w:top w:val="none" w:sz="0" w:space="0" w:color="auto"/>
                            <w:left w:val="none" w:sz="0" w:space="0" w:color="auto"/>
                            <w:bottom w:val="none" w:sz="0" w:space="0" w:color="auto"/>
                            <w:right w:val="none" w:sz="0" w:space="0" w:color="auto"/>
                          </w:divBdr>
                        </w:div>
                        <w:div w:id="1405487353">
                          <w:marLeft w:val="0"/>
                          <w:marRight w:val="0"/>
                          <w:marTop w:val="0"/>
                          <w:marBottom w:val="0"/>
                          <w:divBdr>
                            <w:top w:val="none" w:sz="0" w:space="0" w:color="auto"/>
                            <w:left w:val="none" w:sz="0" w:space="0" w:color="auto"/>
                            <w:bottom w:val="none" w:sz="0" w:space="0" w:color="auto"/>
                            <w:right w:val="none" w:sz="0" w:space="0" w:color="auto"/>
                          </w:divBdr>
                        </w:div>
                        <w:div w:id="1355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5909">
                  <w:marLeft w:val="0"/>
                  <w:marRight w:val="0"/>
                  <w:marTop w:val="0"/>
                  <w:marBottom w:val="0"/>
                  <w:divBdr>
                    <w:top w:val="none" w:sz="0" w:space="0" w:color="auto"/>
                    <w:left w:val="none" w:sz="0" w:space="0" w:color="auto"/>
                    <w:bottom w:val="none" w:sz="0" w:space="0" w:color="auto"/>
                    <w:right w:val="none" w:sz="0" w:space="0" w:color="auto"/>
                  </w:divBdr>
                  <w:divsChild>
                    <w:div w:id="209859682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80125636">
          <w:marLeft w:val="0"/>
          <w:marRight w:val="0"/>
          <w:marTop w:val="0"/>
          <w:marBottom w:val="0"/>
          <w:divBdr>
            <w:top w:val="none" w:sz="0" w:space="0" w:color="auto"/>
            <w:left w:val="none" w:sz="0" w:space="0" w:color="auto"/>
            <w:bottom w:val="none" w:sz="0" w:space="0" w:color="auto"/>
            <w:right w:val="none" w:sz="0" w:space="0" w:color="auto"/>
          </w:divBdr>
          <w:divsChild>
            <w:div w:id="1437628242">
              <w:marLeft w:val="0"/>
              <w:marRight w:val="0"/>
              <w:marTop w:val="0"/>
              <w:marBottom w:val="0"/>
              <w:divBdr>
                <w:top w:val="none" w:sz="0" w:space="0" w:color="auto"/>
                <w:left w:val="none" w:sz="0" w:space="0" w:color="auto"/>
                <w:bottom w:val="none" w:sz="0" w:space="0" w:color="auto"/>
                <w:right w:val="none" w:sz="0" w:space="0" w:color="auto"/>
              </w:divBdr>
              <w:divsChild>
                <w:div w:id="1551962893">
                  <w:marLeft w:val="0"/>
                  <w:marRight w:val="0"/>
                  <w:marTop w:val="0"/>
                  <w:marBottom w:val="0"/>
                  <w:divBdr>
                    <w:top w:val="none" w:sz="0" w:space="0" w:color="auto"/>
                    <w:left w:val="none" w:sz="0" w:space="0" w:color="auto"/>
                    <w:bottom w:val="none" w:sz="0" w:space="0" w:color="auto"/>
                    <w:right w:val="none" w:sz="0" w:space="0" w:color="auto"/>
                  </w:divBdr>
                  <w:divsChild>
                    <w:div w:id="837968038">
                      <w:marLeft w:val="-600"/>
                      <w:marRight w:val="0"/>
                      <w:marTop w:val="0"/>
                      <w:marBottom w:val="0"/>
                      <w:divBdr>
                        <w:top w:val="none" w:sz="0" w:space="0" w:color="auto"/>
                        <w:left w:val="none" w:sz="0" w:space="0" w:color="auto"/>
                        <w:bottom w:val="none" w:sz="0" w:space="0" w:color="auto"/>
                        <w:right w:val="none" w:sz="0" w:space="0" w:color="auto"/>
                      </w:divBdr>
                      <w:divsChild>
                        <w:div w:id="469712852">
                          <w:marLeft w:val="0"/>
                          <w:marRight w:val="0"/>
                          <w:marTop w:val="0"/>
                          <w:marBottom w:val="0"/>
                          <w:divBdr>
                            <w:top w:val="none" w:sz="0" w:space="0" w:color="auto"/>
                            <w:left w:val="none" w:sz="0" w:space="0" w:color="auto"/>
                            <w:bottom w:val="none" w:sz="0" w:space="0" w:color="auto"/>
                            <w:right w:val="none" w:sz="0" w:space="0" w:color="auto"/>
                          </w:divBdr>
                          <w:divsChild>
                            <w:div w:id="10624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29136">
              <w:marLeft w:val="0"/>
              <w:marRight w:val="0"/>
              <w:marTop w:val="0"/>
              <w:marBottom w:val="0"/>
              <w:divBdr>
                <w:top w:val="none" w:sz="0" w:space="0" w:color="auto"/>
                <w:left w:val="none" w:sz="0" w:space="0" w:color="auto"/>
                <w:bottom w:val="none" w:sz="0" w:space="0" w:color="auto"/>
                <w:right w:val="none" w:sz="0" w:space="0" w:color="auto"/>
              </w:divBdr>
              <w:divsChild>
                <w:div w:id="6010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8834">
          <w:marLeft w:val="0"/>
          <w:marRight w:val="0"/>
          <w:marTop w:val="0"/>
          <w:marBottom w:val="0"/>
          <w:divBdr>
            <w:top w:val="none" w:sz="0" w:space="0" w:color="auto"/>
            <w:left w:val="none" w:sz="0" w:space="0" w:color="auto"/>
            <w:bottom w:val="none" w:sz="0" w:space="0" w:color="auto"/>
            <w:right w:val="none" w:sz="0" w:space="0" w:color="auto"/>
          </w:divBdr>
          <w:divsChild>
            <w:div w:id="1586574284">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595095755">
      <w:bodyDiv w:val="1"/>
      <w:marLeft w:val="0"/>
      <w:marRight w:val="0"/>
      <w:marTop w:val="0"/>
      <w:marBottom w:val="0"/>
      <w:divBdr>
        <w:top w:val="none" w:sz="0" w:space="0" w:color="auto"/>
        <w:left w:val="none" w:sz="0" w:space="0" w:color="auto"/>
        <w:bottom w:val="none" w:sz="0" w:space="0" w:color="auto"/>
        <w:right w:val="none" w:sz="0" w:space="0" w:color="auto"/>
      </w:divBdr>
    </w:div>
    <w:div w:id="966861742">
      <w:bodyDiv w:val="1"/>
      <w:marLeft w:val="0"/>
      <w:marRight w:val="0"/>
      <w:marTop w:val="0"/>
      <w:marBottom w:val="0"/>
      <w:divBdr>
        <w:top w:val="none" w:sz="0" w:space="0" w:color="auto"/>
        <w:left w:val="none" w:sz="0" w:space="0" w:color="auto"/>
        <w:bottom w:val="none" w:sz="0" w:space="0" w:color="auto"/>
        <w:right w:val="none" w:sz="0" w:space="0" w:color="auto"/>
      </w:divBdr>
    </w:div>
    <w:div w:id="1194732787">
      <w:bodyDiv w:val="1"/>
      <w:marLeft w:val="0"/>
      <w:marRight w:val="0"/>
      <w:marTop w:val="0"/>
      <w:marBottom w:val="0"/>
      <w:divBdr>
        <w:top w:val="none" w:sz="0" w:space="0" w:color="auto"/>
        <w:left w:val="none" w:sz="0" w:space="0" w:color="auto"/>
        <w:bottom w:val="none" w:sz="0" w:space="0" w:color="auto"/>
        <w:right w:val="none" w:sz="0" w:space="0" w:color="auto"/>
      </w:divBdr>
    </w:div>
    <w:div w:id="1544519365">
      <w:bodyDiv w:val="1"/>
      <w:marLeft w:val="0"/>
      <w:marRight w:val="0"/>
      <w:marTop w:val="0"/>
      <w:marBottom w:val="0"/>
      <w:divBdr>
        <w:top w:val="none" w:sz="0" w:space="0" w:color="auto"/>
        <w:left w:val="none" w:sz="0" w:space="0" w:color="auto"/>
        <w:bottom w:val="none" w:sz="0" w:space="0" w:color="auto"/>
        <w:right w:val="none" w:sz="0" w:space="0" w:color="auto"/>
      </w:divBdr>
    </w:div>
    <w:div w:id="16381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2021-09-06T04:22:00Z</dcterms:created>
  <dcterms:modified xsi:type="dcterms:W3CDTF">2021-11-24T03:07:00Z</dcterms:modified>
</cp:coreProperties>
</file>