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D8" w:rsidRDefault="00BD2490">
      <w:pPr>
        <w:spacing w:before="84"/>
        <w:ind w:left="4283"/>
        <w:rPr>
          <w:b/>
          <w:sz w:val="23"/>
        </w:rPr>
      </w:pPr>
      <w:r w:rsidRPr="00C025D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44.9pt;margin-top:-.15pt;width:146.3pt;height:22.15pt;z-index:15731200;mso-position-horizontal-relative:page" fillcolor="#933634" stroked="f">
            <v:textbox inset="0,0,0,0">
              <w:txbxContent>
                <w:p w:rsidR="00C025D8" w:rsidRDefault="000304C9">
                  <w:pPr>
                    <w:spacing w:before="93"/>
                    <w:ind w:left="129"/>
                  </w:pPr>
                  <w:r>
                    <w:rPr>
                      <w:color w:val="FFFFFF"/>
                    </w:rPr>
                    <w:t>I</w:t>
                  </w:r>
                  <w:r>
                    <w:rPr>
                      <w:color w:val="FFFFFF"/>
                      <w:spacing w:val="2"/>
                    </w:rPr>
                    <w:t xml:space="preserve"> </w:t>
                  </w:r>
                  <w:r>
                    <w:rPr>
                      <w:color w:val="FFFFFF"/>
                    </w:rPr>
                    <w:t>FRENCH -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 w:rsidR="00BD2490">
                    <w:rPr>
                      <w:color w:val="FFFFFF"/>
                      <w:spacing w:val="-1"/>
                    </w:rPr>
                    <w:t>I</w:t>
                  </w:r>
                  <w:r>
                    <w:rPr>
                      <w:color w:val="FFFFFF"/>
                    </w:rPr>
                    <w:t>V|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STUDY NOTES</w:t>
                  </w:r>
                </w:p>
              </w:txbxContent>
            </v:textbox>
            <w10:wrap anchorx="page"/>
          </v:shape>
        </w:pict>
      </w:r>
      <w:r w:rsidR="00C025D8" w:rsidRPr="00C025D8">
        <w:pict>
          <v:rect id="_x0000_s1035" style="position:absolute;left:0;text-align:left;margin-left:65.55pt;margin-top:22pt;width:335pt;height:.35pt;z-index:-15728640;mso-wrap-distance-left:0;mso-wrap-distance-right:0;mso-position-horizontal-relative:page" fillcolor="black" stroked="f">
            <w10:wrap type="topAndBottom" anchorx="page"/>
          </v:rect>
        </w:pict>
      </w:r>
      <w:r w:rsidR="000304C9">
        <w:rPr>
          <w:b/>
          <w:color w:val="76923B"/>
          <w:w w:val="105"/>
          <w:sz w:val="23"/>
        </w:rPr>
        <w:t>[</w:t>
      </w:r>
      <w:r w:rsidR="000304C9">
        <w:rPr>
          <w:b/>
          <w:color w:val="76923B"/>
          <w:spacing w:val="-8"/>
          <w:w w:val="105"/>
          <w:sz w:val="23"/>
        </w:rPr>
        <w:t xml:space="preserve"> </w:t>
      </w:r>
      <w:r w:rsidR="000304C9">
        <w:rPr>
          <w:b/>
          <w:w w:val="105"/>
          <w:sz w:val="23"/>
        </w:rPr>
        <w:t>CH-</w:t>
      </w:r>
      <w:r>
        <w:rPr>
          <w:b/>
          <w:w w:val="105"/>
          <w:sz w:val="23"/>
        </w:rPr>
        <w:t>10</w:t>
      </w:r>
      <w:r w:rsidR="000304C9">
        <w:rPr>
          <w:b/>
          <w:spacing w:val="-2"/>
          <w:w w:val="105"/>
          <w:sz w:val="23"/>
        </w:rPr>
        <w:t xml:space="preserve"> </w:t>
      </w:r>
      <w:r w:rsidR="000304C9">
        <w:rPr>
          <w:b/>
          <w:w w:val="105"/>
          <w:sz w:val="23"/>
        </w:rPr>
        <w:t>L</w:t>
      </w:r>
      <w:r>
        <w:rPr>
          <w:b/>
          <w:w w:val="105"/>
          <w:sz w:val="23"/>
        </w:rPr>
        <w:t>’ANNIVERSAIRE D’ERIC</w:t>
      </w:r>
      <w:r w:rsidR="000304C9">
        <w:rPr>
          <w:b/>
          <w:spacing w:val="2"/>
          <w:w w:val="105"/>
          <w:sz w:val="23"/>
        </w:rPr>
        <w:t xml:space="preserve"> </w:t>
      </w:r>
      <w:r w:rsidR="000304C9">
        <w:rPr>
          <w:b/>
          <w:color w:val="76923B"/>
          <w:w w:val="105"/>
          <w:sz w:val="23"/>
        </w:rPr>
        <w:t>]</w:t>
      </w:r>
    </w:p>
    <w:p w:rsidR="00C025D8" w:rsidRDefault="00C025D8">
      <w:pPr>
        <w:pStyle w:val="BodyText"/>
        <w:spacing w:before="2"/>
        <w:rPr>
          <w:b/>
          <w:sz w:val="17"/>
        </w:rPr>
      </w:pPr>
    </w:p>
    <w:p w:rsidR="00C025D8" w:rsidRDefault="000304C9">
      <w:pPr>
        <w:pStyle w:val="Heading1"/>
        <w:spacing w:before="43"/>
        <w:rPr>
          <w:rFonts w:ascii="Calibri"/>
        </w:rPr>
      </w:pPr>
      <w:r>
        <w:rPr>
          <w:rFonts w:ascii="Calibri"/>
        </w:rPr>
        <w:t>Chapter-</w:t>
      </w:r>
      <w:r>
        <w:rPr>
          <w:rFonts w:ascii="Calibri"/>
          <w:spacing w:val="10"/>
        </w:rPr>
        <w:t xml:space="preserve"> </w:t>
      </w:r>
      <w:r w:rsidR="00BD2490">
        <w:rPr>
          <w:rFonts w:ascii="Calibri"/>
        </w:rPr>
        <w:t>10</w:t>
      </w:r>
    </w:p>
    <w:p w:rsidR="00C025D8" w:rsidRDefault="00BD2490">
      <w:pPr>
        <w:pStyle w:val="Title"/>
      </w:pPr>
      <w:r>
        <w:t>L’ANNIVERSAIRE D’ERIC</w:t>
      </w:r>
    </w:p>
    <w:p w:rsidR="00C025D8" w:rsidRDefault="000304C9">
      <w:pPr>
        <w:spacing w:before="299"/>
        <w:ind w:left="140"/>
        <w:rPr>
          <w:b/>
        </w:rPr>
      </w:pPr>
      <w:r>
        <w:rPr>
          <w:b/>
          <w:color w:val="FF0000"/>
        </w:rPr>
        <w:t>STUDY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NOTES</w:t>
      </w:r>
    </w:p>
    <w:p w:rsidR="00C025D8" w:rsidRDefault="00C025D8">
      <w:pPr>
        <w:pStyle w:val="BodyText"/>
        <w:spacing w:before="4"/>
        <w:rPr>
          <w:b/>
          <w:sz w:val="19"/>
        </w:rPr>
      </w:pPr>
    </w:p>
    <w:p w:rsidR="00C025D8" w:rsidRDefault="000304C9">
      <w:pPr>
        <w:pStyle w:val="ListParagraph"/>
        <w:numPr>
          <w:ilvl w:val="0"/>
          <w:numId w:val="2"/>
        </w:numPr>
        <w:tabs>
          <w:tab w:val="left" w:pos="862"/>
        </w:tabs>
        <w:spacing w:line="240" w:lineRule="auto"/>
        <w:ind w:hanging="362"/>
        <w:rPr>
          <w:b/>
        </w:rPr>
      </w:pPr>
      <w:r>
        <w:rPr>
          <w:b/>
          <w:color w:val="FF0000"/>
        </w:rPr>
        <w:t>We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will study about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months</w:t>
      </w:r>
    </w:p>
    <w:p w:rsidR="00C025D8" w:rsidRDefault="000304C9">
      <w:pPr>
        <w:pStyle w:val="ListParagraph"/>
        <w:numPr>
          <w:ilvl w:val="0"/>
          <w:numId w:val="2"/>
        </w:numPr>
        <w:tabs>
          <w:tab w:val="left" w:pos="862"/>
        </w:tabs>
        <w:spacing w:before="41" w:line="240" w:lineRule="auto"/>
        <w:ind w:hanging="362"/>
        <w:rPr>
          <w:b/>
        </w:rPr>
      </w:pPr>
      <w:r>
        <w:rPr>
          <w:b/>
          <w:color w:val="FF0000"/>
        </w:rPr>
        <w:t>We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will study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about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seasons</w:t>
      </w:r>
    </w:p>
    <w:p w:rsidR="00C025D8" w:rsidRDefault="00C025D8">
      <w:pPr>
        <w:pStyle w:val="BodyText"/>
        <w:spacing w:before="5"/>
        <w:rPr>
          <w:b/>
          <w:sz w:val="20"/>
        </w:rPr>
      </w:pPr>
    </w:p>
    <w:p w:rsidR="00C025D8" w:rsidRDefault="000304C9">
      <w:pPr>
        <w:pStyle w:val="Heading1"/>
      </w:pPr>
      <w:bookmarkStart w:id="0" w:name="French_Months_of_the_Year"/>
      <w:bookmarkEnd w:id="0"/>
      <w:r>
        <w:rPr>
          <w:color w:val="00AF50"/>
        </w:rPr>
        <w:t>French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Months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of the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Year</w:t>
      </w:r>
    </w:p>
    <w:p w:rsidR="00C025D8" w:rsidRDefault="000304C9">
      <w:pPr>
        <w:pStyle w:val="BodyText"/>
        <w:spacing w:before="79"/>
        <w:ind w:left="140" w:right="382"/>
      </w:pPr>
      <w:r>
        <w:rPr>
          <w:noProof/>
        </w:rPr>
        <w:drawing>
          <wp:anchor distT="0" distB="0" distL="0" distR="0" simplePos="0" relativeHeight="487521792" behindDoc="1" locked="0" layoutInCell="1" allowOverlap="1">
            <wp:simplePos x="0" y="0"/>
            <wp:positionH relativeFrom="page">
              <wp:posOffset>1383944</wp:posOffset>
            </wp:positionH>
            <wp:positionV relativeFrom="paragraph">
              <wp:posOffset>907771</wp:posOffset>
            </wp:positionV>
            <wp:extent cx="5004511" cy="24844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25D8">
        <w:pict>
          <v:rect id="_x0000_s1033" style="position:absolute;left:0;text-align:left;margin-left:70.6pt;margin-top:72.4pt;width:471.15pt;height:16.9pt;z-index:-15794176;mso-position-horizontal-relative:page;mso-position-vertical-relative:text" stroked="f">
            <w10:wrap anchorx="page"/>
          </v:rect>
        </w:pict>
      </w:r>
      <w:r>
        <w:t xml:space="preserve">This lesson will teach you how to say the </w:t>
      </w:r>
      <w:r>
        <w:rPr>
          <w:b/>
        </w:rPr>
        <w:t xml:space="preserve">months of the year </w:t>
      </w:r>
      <w:r>
        <w:t>in French. The</w:t>
      </w:r>
      <w:r>
        <w:rPr>
          <w:spacing w:val="1"/>
        </w:rPr>
        <w:t xml:space="preserve"> </w:t>
      </w:r>
      <w:r>
        <w:t>names of the months are considered to be international words. They are fairly</w:t>
      </w:r>
      <w:r>
        <w:rPr>
          <w:spacing w:val="1"/>
        </w:rPr>
        <w:t xml:space="preserve"> </w:t>
      </w:r>
      <w:r>
        <w:t>similar in French and English languages and should be easy for you to learn. Note</w:t>
      </w:r>
      <w:r>
        <w:rPr>
          <w:spacing w:val="-61"/>
        </w:rPr>
        <w:t xml:space="preserve"> </w:t>
      </w:r>
      <w:r>
        <w:t>that in French, the months are not capitalized unless they occur in the beginning</w:t>
      </w:r>
      <w:r>
        <w:rPr>
          <w:spacing w:val="-6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sentence.</w:t>
      </w:r>
      <w:r>
        <w:rPr>
          <w:spacing w:val="1"/>
        </w:rPr>
        <w:t xml:space="preserve"> </w:t>
      </w:r>
      <w:r>
        <w:t>Besides</w:t>
      </w:r>
      <w:r>
        <w:rPr>
          <w:spacing w:val="-2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all months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French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masculine.</w:t>
      </w: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spacing w:before="4"/>
        <w:rPr>
          <w:sz w:val="23"/>
        </w:rPr>
      </w:pPr>
    </w:p>
    <w:p w:rsidR="00C025D8" w:rsidRDefault="00C025D8">
      <w:pPr>
        <w:spacing w:before="28"/>
        <w:ind w:left="140"/>
        <w:jc w:val="both"/>
        <w:rPr>
          <w:b/>
          <w:sz w:val="36"/>
        </w:rPr>
      </w:pPr>
      <w:r w:rsidRPr="00C025D8">
        <w:pict>
          <v:shape id="_x0000_s1032" style="position:absolute;left:0;text-align:left;margin-left:70.6pt;margin-top:1.25pt;width:471.2pt;height:156pt;z-index:-15793664;mso-position-horizontal-relative:page" coordorigin="1412,25" coordsize="9424,3120" o:spt="100" adj="0,,0" path="m10836,2157r-9424,l1412,2654r,l1412,3144r9424,l10836,2654r,l10836,2157xm10836,1178r-9424,l1412,1668r,489l10836,2157r,-489l10836,1178xm10836,681r-9424,l1412,1178r9424,l10836,681xm10836,25r-9424,l1412,681r9424,l10836,25xe" stroked="f">
            <v:stroke joinstyle="round"/>
            <v:formulas/>
            <v:path arrowok="t" o:connecttype="segments"/>
            <w10:wrap anchorx="page"/>
          </v:shape>
        </w:pict>
      </w:r>
      <w:bookmarkStart w:id="1" w:name="Les_Mois-_Pronunciation"/>
      <w:bookmarkEnd w:id="1"/>
      <w:r w:rsidR="000304C9">
        <w:rPr>
          <w:b/>
          <w:color w:val="00AF50"/>
          <w:sz w:val="36"/>
        </w:rPr>
        <w:t>Les</w:t>
      </w:r>
      <w:r w:rsidR="000304C9">
        <w:rPr>
          <w:b/>
          <w:color w:val="00AF50"/>
          <w:spacing w:val="-7"/>
          <w:sz w:val="36"/>
        </w:rPr>
        <w:t xml:space="preserve"> </w:t>
      </w:r>
      <w:r w:rsidR="000304C9">
        <w:rPr>
          <w:b/>
          <w:color w:val="00AF50"/>
          <w:sz w:val="36"/>
        </w:rPr>
        <w:t>Mois-</w:t>
      </w:r>
      <w:r w:rsidR="000304C9">
        <w:rPr>
          <w:b/>
          <w:color w:val="00AF50"/>
          <w:spacing w:val="-7"/>
          <w:sz w:val="36"/>
        </w:rPr>
        <w:t xml:space="preserve"> </w:t>
      </w:r>
      <w:r w:rsidR="000304C9">
        <w:rPr>
          <w:b/>
          <w:color w:val="00AF50"/>
          <w:sz w:val="36"/>
        </w:rPr>
        <w:t>Pronunciation</w:t>
      </w:r>
    </w:p>
    <w:p w:rsidR="00C025D8" w:rsidRDefault="000304C9">
      <w:pPr>
        <w:spacing w:before="213" w:line="345" w:lineRule="auto"/>
        <w:ind w:left="140" w:right="6049"/>
        <w:jc w:val="both"/>
        <w:rPr>
          <w:sz w:val="28"/>
        </w:rPr>
      </w:pPr>
      <w:r>
        <w:rPr>
          <w:b/>
          <w:color w:val="1D1B11"/>
          <w:sz w:val="28"/>
        </w:rPr>
        <w:t xml:space="preserve">janvier </w:t>
      </w:r>
      <w:r>
        <w:rPr>
          <w:color w:val="1D1B11"/>
          <w:sz w:val="28"/>
        </w:rPr>
        <w:t>(zhan-vee-ay) - January</w:t>
      </w:r>
      <w:r>
        <w:rPr>
          <w:color w:val="1D1B11"/>
          <w:spacing w:val="-61"/>
          <w:sz w:val="28"/>
        </w:rPr>
        <w:t xml:space="preserve"> </w:t>
      </w:r>
      <w:r>
        <w:rPr>
          <w:b/>
          <w:color w:val="1D1B11"/>
          <w:sz w:val="28"/>
        </w:rPr>
        <w:t xml:space="preserve">février </w:t>
      </w:r>
      <w:r>
        <w:rPr>
          <w:color w:val="1D1B11"/>
          <w:sz w:val="28"/>
        </w:rPr>
        <w:t>(feh-vree-ay) - February</w:t>
      </w:r>
      <w:r>
        <w:rPr>
          <w:color w:val="1D1B11"/>
          <w:spacing w:val="-61"/>
          <w:sz w:val="28"/>
        </w:rPr>
        <w:t xml:space="preserve"> </w:t>
      </w:r>
      <w:r>
        <w:rPr>
          <w:b/>
          <w:color w:val="1D1B11"/>
          <w:sz w:val="28"/>
        </w:rPr>
        <w:t>mars</w:t>
      </w:r>
      <w:r>
        <w:rPr>
          <w:b/>
          <w:color w:val="1D1B11"/>
          <w:spacing w:val="4"/>
          <w:sz w:val="28"/>
        </w:rPr>
        <w:t xml:space="preserve"> </w:t>
      </w:r>
      <w:r>
        <w:rPr>
          <w:color w:val="1D1B11"/>
          <w:sz w:val="28"/>
        </w:rPr>
        <w:t>(mahrs)</w:t>
      </w:r>
      <w:r>
        <w:rPr>
          <w:color w:val="1D1B11"/>
          <w:spacing w:val="3"/>
          <w:sz w:val="28"/>
        </w:rPr>
        <w:t xml:space="preserve"> </w:t>
      </w:r>
      <w:r>
        <w:rPr>
          <w:color w:val="1D1B11"/>
          <w:sz w:val="28"/>
        </w:rPr>
        <w:t>- March</w:t>
      </w:r>
    </w:p>
    <w:p w:rsidR="00C025D8" w:rsidRDefault="000304C9">
      <w:pPr>
        <w:ind w:left="140"/>
        <w:jc w:val="both"/>
        <w:rPr>
          <w:sz w:val="28"/>
        </w:rPr>
      </w:pPr>
      <w:r>
        <w:rPr>
          <w:b/>
          <w:color w:val="1D1B11"/>
          <w:sz w:val="28"/>
        </w:rPr>
        <w:t>avril</w:t>
      </w:r>
      <w:r>
        <w:rPr>
          <w:b/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(ah-vreel) -</w:t>
      </w:r>
      <w:r>
        <w:rPr>
          <w:color w:val="1D1B11"/>
          <w:spacing w:val="-2"/>
          <w:sz w:val="28"/>
        </w:rPr>
        <w:t xml:space="preserve"> </w:t>
      </w:r>
      <w:r>
        <w:rPr>
          <w:color w:val="1D1B11"/>
          <w:sz w:val="28"/>
        </w:rPr>
        <w:t>April</w:t>
      </w:r>
    </w:p>
    <w:p w:rsidR="00C025D8" w:rsidRDefault="000304C9">
      <w:pPr>
        <w:spacing w:before="155" w:line="345" w:lineRule="auto"/>
        <w:ind w:left="140" w:right="7225"/>
        <w:rPr>
          <w:sz w:val="28"/>
        </w:rPr>
      </w:pPr>
      <w:r>
        <w:rPr>
          <w:b/>
          <w:color w:val="1D1B11"/>
          <w:sz w:val="28"/>
        </w:rPr>
        <w:t>mai</w:t>
      </w:r>
      <w:r>
        <w:rPr>
          <w:b/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(may)</w:t>
      </w:r>
      <w:r>
        <w:rPr>
          <w:color w:val="1D1B11"/>
          <w:spacing w:val="63"/>
          <w:sz w:val="28"/>
        </w:rPr>
        <w:t xml:space="preserve"> </w:t>
      </w:r>
      <w:r>
        <w:rPr>
          <w:color w:val="1D1B11"/>
          <w:sz w:val="28"/>
        </w:rPr>
        <w:t>-</w:t>
      </w:r>
      <w:r>
        <w:rPr>
          <w:color w:val="1D1B11"/>
          <w:spacing w:val="63"/>
          <w:sz w:val="28"/>
        </w:rPr>
        <w:t xml:space="preserve"> </w:t>
      </w:r>
      <w:r>
        <w:rPr>
          <w:color w:val="1D1B11"/>
          <w:sz w:val="28"/>
        </w:rPr>
        <w:t>May</w:t>
      </w:r>
      <w:r>
        <w:rPr>
          <w:color w:val="1D1B11"/>
          <w:spacing w:val="1"/>
          <w:sz w:val="28"/>
        </w:rPr>
        <w:t xml:space="preserve"> </w:t>
      </w:r>
      <w:r>
        <w:rPr>
          <w:b/>
          <w:color w:val="1D1B11"/>
          <w:spacing w:val="-2"/>
          <w:sz w:val="28"/>
        </w:rPr>
        <w:t xml:space="preserve">juin </w:t>
      </w:r>
      <w:r>
        <w:rPr>
          <w:color w:val="1D1B11"/>
          <w:spacing w:val="-1"/>
          <w:sz w:val="28"/>
        </w:rPr>
        <w:t>(zhuah</w:t>
      </w:r>
      <w:r>
        <w:rPr>
          <w:color w:val="1D1B11"/>
          <w:spacing w:val="-1"/>
          <w:sz w:val="28"/>
          <w:vertAlign w:val="superscript"/>
        </w:rPr>
        <w:t>n</w:t>
      </w:r>
      <w:r>
        <w:rPr>
          <w:color w:val="1D1B11"/>
          <w:spacing w:val="-1"/>
          <w:sz w:val="28"/>
        </w:rPr>
        <w:t xml:space="preserve"> ) - June</w:t>
      </w:r>
      <w:r>
        <w:rPr>
          <w:color w:val="1D1B11"/>
          <w:sz w:val="28"/>
        </w:rPr>
        <w:t xml:space="preserve"> </w:t>
      </w:r>
      <w:r>
        <w:rPr>
          <w:b/>
          <w:color w:val="1D1B11"/>
          <w:sz w:val="28"/>
        </w:rPr>
        <w:t xml:space="preserve">juillet </w:t>
      </w:r>
      <w:r>
        <w:rPr>
          <w:color w:val="1D1B11"/>
          <w:sz w:val="28"/>
        </w:rPr>
        <w:t>(zhui-ay) - July</w:t>
      </w:r>
      <w:r>
        <w:rPr>
          <w:color w:val="1D1B11"/>
          <w:spacing w:val="-61"/>
          <w:sz w:val="28"/>
        </w:rPr>
        <w:t xml:space="preserve"> </w:t>
      </w:r>
      <w:r>
        <w:rPr>
          <w:b/>
          <w:color w:val="1D1B11"/>
          <w:sz w:val="28"/>
        </w:rPr>
        <w:t>août</w:t>
      </w:r>
      <w:r>
        <w:rPr>
          <w:b/>
          <w:color w:val="1D1B11"/>
          <w:spacing w:val="3"/>
          <w:sz w:val="28"/>
        </w:rPr>
        <w:t xml:space="preserve"> </w:t>
      </w:r>
      <w:r>
        <w:rPr>
          <w:color w:val="1D1B11"/>
          <w:sz w:val="28"/>
        </w:rPr>
        <w:t>(oot) -</w:t>
      </w:r>
      <w:r>
        <w:rPr>
          <w:color w:val="1D1B11"/>
          <w:spacing w:val="-6"/>
          <w:sz w:val="28"/>
        </w:rPr>
        <w:t xml:space="preserve"> </w:t>
      </w:r>
      <w:r>
        <w:rPr>
          <w:color w:val="1D1B11"/>
          <w:sz w:val="28"/>
        </w:rPr>
        <w:t>August</w:t>
      </w:r>
    </w:p>
    <w:p w:rsidR="00C025D8" w:rsidRDefault="000304C9">
      <w:pPr>
        <w:spacing w:line="345" w:lineRule="auto"/>
        <w:ind w:left="140" w:right="5224"/>
        <w:rPr>
          <w:sz w:val="28"/>
        </w:rPr>
      </w:pPr>
      <w:r>
        <w:rPr>
          <w:b/>
          <w:color w:val="1D1B11"/>
          <w:sz w:val="28"/>
        </w:rPr>
        <w:t>septembre</w:t>
      </w:r>
      <w:r>
        <w:rPr>
          <w:b/>
          <w:color w:val="1D1B11"/>
          <w:spacing w:val="-7"/>
          <w:sz w:val="28"/>
        </w:rPr>
        <w:t xml:space="preserve"> </w:t>
      </w:r>
      <w:r>
        <w:rPr>
          <w:color w:val="1D1B11"/>
          <w:sz w:val="28"/>
        </w:rPr>
        <w:t>(sep-tahm-br)</w:t>
      </w:r>
      <w:r>
        <w:rPr>
          <w:color w:val="1D1B11"/>
          <w:spacing w:val="-4"/>
          <w:sz w:val="28"/>
        </w:rPr>
        <w:t xml:space="preserve"> </w:t>
      </w:r>
      <w:r>
        <w:rPr>
          <w:color w:val="1D1B11"/>
          <w:sz w:val="28"/>
        </w:rPr>
        <w:t>-</w:t>
      </w:r>
      <w:r>
        <w:rPr>
          <w:color w:val="1D1B11"/>
          <w:spacing w:val="-5"/>
          <w:sz w:val="28"/>
        </w:rPr>
        <w:t xml:space="preserve"> </w:t>
      </w:r>
      <w:r>
        <w:rPr>
          <w:color w:val="1D1B11"/>
          <w:sz w:val="28"/>
        </w:rPr>
        <w:t>September</w:t>
      </w:r>
      <w:r>
        <w:rPr>
          <w:color w:val="1D1B11"/>
          <w:spacing w:val="-60"/>
          <w:sz w:val="28"/>
        </w:rPr>
        <w:t xml:space="preserve"> </w:t>
      </w:r>
      <w:r>
        <w:rPr>
          <w:b/>
          <w:color w:val="1D1B11"/>
          <w:sz w:val="28"/>
        </w:rPr>
        <w:t xml:space="preserve">octobre </w:t>
      </w:r>
      <w:r>
        <w:rPr>
          <w:color w:val="1D1B11"/>
          <w:sz w:val="28"/>
        </w:rPr>
        <w:t>(ok-toh-br) - October</w:t>
      </w:r>
      <w:r>
        <w:rPr>
          <w:color w:val="1D1B11"/>
          <w:spacing w:val="1"/>
          <w:sz w:val="28"/>
        </w:rPr>
        <w:t xml:space="preserve"> </w:t>
      </w:r>
      <w:r>
        <w:rPr>
          <w:b/>
          <w:color w:val="1D1B11"/>
          <w:spacing w:val="-1"/>
          <w:sz w:val="28"/>
        </w:rPr>
        <w:t xml:space="preserve">novembre </w:t>
      </w:r>
      <w:r>
        <w:rPr>
          <w:color w:val="1D1B11"/>
          <w:spacing w:val="-1"/>
          <w:sz w:val="28"/>
        </w:rPr>
        <w:t xml:space="preserve">(noh-vah </w:t>
      </w:r>
      <w:r>
        <w:rPr>
          <w:color w:val="1D1B11"/>
          <w:sz w:val="28"/>
          <w:vertAlign w:val="superscript"/>
        </w:rPr>
        <w:t>m</w:t>
      </w:r>
      <w:r>
        <w:rPr>
          <w:color w:val="1D1B11"/>
          <w:sz w:val="28"/>
        </w:rPr>
        <w:t>-br) - November</w:t>
      </w:r>
      <w:r>
        <w:rPr>
          <w:color w:val="1D1B11"/>
          <w:spacing w:val="1"/>
          <w:sz w:val="28"/>
        </w:rPr>
        <w:t xml:space="preserve"> </w:t>
      </w:r>
      <w:r>
        <w:rPr>
          <w:b/>
          <w:color w:val="1D1B11"/>
          <w:sz w:val="28"/>
        </w:rPr>
        <w:t>décembre</w:t>
      </w:r>
      <w:r>
        <w:rPr>
          <w:b/>
          <w:color w:val="1D1B11"/>
          <w:spacing w:val="-2"/>
          <w:sz w:val="28"/>
        </w:rPr>
        <w:t xml:space="preserve"> </w:t>
      </w:r>
      <w:r>
        <w:rPr>
          <w:color w:val="1D1B11"/>
          <w:sz w:val="28"/>
        </w:rPr>
        <w:t>(day-shem-br)</w:t>
      </w:r>
      <w:r>
        <w:rPr>
          <w:color w:val="1D1B11"/>
          <w:spacing w:val="-2"/>
          <w:sz w:val="28"/>
        </w:rPr>
        <w:t xml:space="preserve"> </w:t>
      </w:r>
      <w:r>
        <w:rPr>
          <w:color w:val="1D1B11"/>
          <w:sz w:val="28"/>
        </w:rPr>
        <w:t>–</w:t>
      </w:r>
      <w:r>
        <w:rPr>
          <w:color w:val="1D1B11"/>
          <w:spacing w:val="-7"/>
          <w:sz w:val="28"/>
        </w:rPr>
        <w:t xml:space="preserve"> </w:t>
      </w:r>
      <w:r>
        <w:rPr>
          <w:color w:val="1D1B11"/>
          <w:sz w:val="28"/>
        </w:rPr>
        <w:t>December</w:t>
      </w:r>
    </w:p>
    <w:p w:rsidR="00C025D8" w:rsidRDefault="000304C9">
      <w:pPr>
        <w:spacing w:before="143"/>
        <w:ind w:left="140"/>
        <w:rPr>
          <w:b/>
          <w:sz w:val="39"/>
        </w:rPr>
      </w:pPr>
      <w:bookmarkStart w:id="2" w:name="Holidays_and_Celebrations_Typical_in_Eac"/>
      <w:bookmarkEnd w:id="2"/>
      <w:r>
        <w:rPr>
          <w:b/>
          <w:color w:val="00AF50"/>
          <w:sz w:val="39"/>
        </w:rPr>
        <w:t>Holidays</w:t>
      </w:r>
      <w:r>
        <w:rPr>
          <w:b/>
          <w:color w:val="00AF50"/>
          <w:spacing w:val="-4"/>
          <w:sz w:val="39"/>
        </w:rPr>
        <w:t xml:space="preserve"> </w:t>
      </w:r>
      <w:r>
        <w:rPr>
          <w:b/>
          <w:color w:val="00AF50"/>
          <w:sz w:val="39"/>
        </w:rPr>
        <w:t>and</w:t>
      </w:r>
      <w:r>
        <w:rPr>
          <w:b/>
          <w:color w:val="00AF50"/>
          <w:spacing w:val="-5"/>
          <w:sz w:val="39"/>
        </w:rPr>
        <w:t xml:space="preserve"> </w:t>
      </w:r>
      <w:r>
        <w:rPr>
          <w:b/>
          <w:color w:val="00AF50"/>
          <w:sz w:val="39"/>
        </w:rPr>
        <w:t>Celebrations</w:t>
      </w:r>
      <w:r>
        <w:rPr>
          <w:b/>
          <w:color w:val="00AF50"/>
          <w:spacing w:val="-3"/>
          <w:sz w:val="39"/>
        </w:rPr>
        <w:t xml:space="preserve"> </w:t>
      </w:r>
      <w:r>
        <w:rPr>
          <w:b/>
          <w:color w:val="00AF50"/>
          <w:sz w:val="39"/>
        </w:rPr>
        <w:t>Typical</w:t>
      </w:r>
      <w:r>
        <w:rPr>
          <w:b/>
          <w:color w:val="00AF50"/>
          <w:spacing w:val="-7"/>
          <w:sz w:val="39"/>
        </w:rPr>
        <w:t xml:space="preserve"> </w:t>
      </w:r>
      <w:r>
        <w:rPr>
          <w:b/>
          <w:color w:val="00AF50"/>
          <w:sz w:val="39"/>
        </w:rPr>
        <w:t>in</w:t>
      </w:r>
      <w:r>
        <w:rPr>
          <w:b/>
          <w:color w:val="00AF50"/>
          <w:spacing w:val="2"/>
          <w:sz w:val="39"/>
        </w:rPr>
        <w:t xml:space="preserve"> </w:t>
      </w:r>
      <w:r>
        <w:rPr>
          <w:b/>
          <w:color w:val="00AF50"/>
          <w:sz w:val="39"/>
        </w:rPr>
        <w:t>Each</w:t>
      </w:r>
      <w:r>
        <w:rPr>
          <w:b/>
          <w:color w:val="00AF50"/>
          <w:spacing w:val="-5"/>
          <w:sz w:val="39"/>
        </w:rPr>
        <w:t xml:space="preserve"> </w:t>
      </w:r>
      <w:r>
        <w:rPr>
          <w:b/>
          <w:color w:val="00AF50"/>
          <w:sz w:val="39"/>
        </w:rPr>
        <w:t>Month</w:t>
      </w:r>
    </w:p>
    <w:p w:rsidR="00C025D8" w:rsidRDefault="00C025D8">
      <w:pPr>
        <w:pStyle w:val="BodyText"/>
        <w:spacing w:before="5"/>
        <w:rPr>
          <w:b/>
          <w:sz w:val="12"/>
        </w:rPr>
      </w:pPr>
      <w:r w:rsidRPr="00C025D8">
        <w:pict>
          <v:shape id="_x0000_s1031" style="position:absolute;margin-left:70.6pt;margin-top:9.5pt;width:471.2pt;height:4.35pt;z-index:-15728128;mso-wrap-distance-left:0;mso-wrap-distance-right:0;mso-position-horizontal-relative:page" coordorigin="1412,190" coordsize="9424,87" o:spt="100" adj="0,,0" path="m10836,262r-9424,l1412,277r9424,l10836,262xm10836,190r-9424,l1412,248r9424,l10836,190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C025D8" w:rsidRDefault="00C025D8">
      <w:pPr>
        <w:rPr>
          <w:sz w:val="12"/>
        </w:rPr>
        <w:sectPr w:rsidR="00C025D8">
          <w:footerReference w:type="default" r:id="rId8"/>
          <w:type w:val="continuous"/>
          <w:pgSz w:w="12240" w:h="15840"/>
          <w:pgMar w:top="720" w:right="1200" w:bottom="1240" w:left="1300" w:header="720" w:footer="1042" w:gutter="0"/>
          <w:pgBorders w:offsetFrom="page">
            <w:top w:val="double" w:sz="2" w:space="24" w:color="000000"/>
            <w:left w:val="double" w:sz="2" w:space="24" w:color="000000"/>
            <w:bottom w:val="double" w:sz="2" w:space="24" w:color="000000"/>
            <w:right w:val="double" w:sz="2" w:space="24" w:color="000000"/>
          </w:pgBorders>
          <w:pgNumType w:start="1"/>
          <w:cols w:space="720"/>
        </w:sectPr>
      </w:pPr>
    </w:p>
    <w:p w:rsidR="00C025D8" w:rsidRDefault="00C025D8">
      <w:pPr>
        <w:spacing w:before="84"/>
        <w:ind w:left="4283"/>
        <w:rPr>
          <w:b/>
          <w:sz w:val="23"/>
        </w:rPr>
      </w:pPr>
      <w:r w:rsidRPr="00C025D8">
        <w:lastRenderedPageBreak/>
        <w:pict>
          <v:rect id="_x0000_s1030" style="position:absolute;left:0;text-align:left;margin-left:65.55pt;margin-top:22pt;width:335pt;height:.35pt;z-index:-15725568;mso-wrap-distance-left:0;mso-wrap-distance-right:0;mso-position-horizontal-relative:page" fillcolor="black" stroked="f">
            <w10:wrap type="topAndBottom" anchorx="page"/>
          </v:rect>
        </w:pict>
      </w:r>
      <w:r w:rsidRPr="00C025D8">
        <w:pict>
          <v:shape id="_x0000_s1029" type="#_x0000_t202" style="position:absolute;left:0;text-align:left;margin-left:399.85pt;margin-top:.05pt;width:146.3pt;height:22.15pt;z-index:15734272;mso-position-horizontal-relative:page" fillcolor="#933634" stroked="f">
            <v:textbox inset="0,0,0,0">
              <w:txbxContent>
                <w:p w:rsidR="00C025D8" w:rsidRDefault="000304C9">
                  <w:pPr>
                    <w:spacing w:before="93"/>
                    <w:ind w:left="129"/>
                  </w:pPr>
                  <w:r>
                    <w:rPr>
                      <w:color w:val="FFFFFF"/>
                    </w:rPr>
                    <w:t>I</w:t>
                  </w:r>
                  <w:r>
                    <w:rPr>
                      <w:color w:val="FFFFFF"/>
                      <w:spacing w:val="2"/>
                    </w:rPr>
                    <w:t xml:space="preserve"> </w:t>
                  </w:r>
                  <w:r>
                    <w:rPr>
                      <w:color w:val="FFFFFF"/>
                    </w:rPr>
                    <w:t>FRENCH -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V|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STUDY NOTES</w:t>
                  </w:r>
                </w:p>
              </w:txbxContent>
            </v:textbox>
            <w10:wrap anchorx="page"/>
          </v:shape>
        </w:pict>
      </w:r>
      <w:r w:rsidR="000304C9">
        <w:rPr>
          <w:b/>
          <w:color w:val="76923B"/>
          <w:w w:val="105"/>
          <w:sz w:val="23"/>
        </w:rPr>
        <w:t>[</w:t>
      </w:r>
      <w:r w:rsidR="000304C9">
        <w:rPr>
          <w:b/>
          <w:color w:val="76923B"/>
          <w:spacing w:val="-8"/>
          <w:w w:val="105"/>
          <w:sz w:val="23"/>
        </w:rPr>
        <w:t xml:space="preserve"> </w:t>
      </w:r>
      <w:r w:rsidR="000304C9">
        <w:rPr>
          <w:b/>
          <w:w w:val="105"/>
          <w:sz w:val="23"/>
        </w:rPr>
        <w:t>CH-9</w:t>
      </w:r>
      <w:r w:rsidR="000304C9">
        <w:rPr>
          <w:b/>
          <w:spacing w:val="-2"/>
          <w:w w:val="105"/>
          <w:sz w:val="23"/>
        </w:rPr>
        <w:t xml:space="preserve"> </w:t>
      </w:r>
      <w:r w:rsidR="000304C9">
        <w:rPr>
          <w:b/>
          <w:w w:val="105"/>
          <w:sz w:val="23"/>
        </w:rPr>
        <w:t>LES</w:t>
      </w:r>
      <w:r w:rsidR="000304C9">
        <w:rPr>
          <w:b/>
          <w:spacing w:val="44"/>
          <w:w w:val="105"/>
          <w:sz w:val="23"/>
        </w:rPr>
        <w:t xml:space="preserve"> </w:t>
      </w:r>
      <w:r w:rsidR="000304C9">
        <w:rPr>
          <w:b/>
          <w:w w:val="105"/>
          <w:sz w:val="23"/>
        </w:rPr>
        <w:t>VACANCES</w:t>
      </w:r>
      <w:r w:rsidR="000304C9">
        <w:rPr>
          <w:b/>
          <w:spacing w:val="2"/>
          <w:w w:val="105"/>
          <w:sz w:val="23"/>
        </w:rPr>
        <w:t xml:space="preserve"> </w:t>
      </w:r>
      <w:r w:rsidR="000304C9">
        <w:rPr>
          <w:b/>
          <w:color w:val="76923B"/>
          <w:w w:val="105"/>
          <w:sz w:val="23"/>
        </w:rPr>
        <w:t>]</w:t>
      </w:r>
    </w:p>
    <w:p w:rsidR="00C025D8" w:rsidRDefault="00C025D8">
      <w:pPr>
        <w:pStyle w:val="BodyText"/>
        <w:spacing w:before="5"/>
        <w:rPr>
          <w:b/>
          <w:sz w:val="16"/>
        </w:rPr>
      </w:pPr>
    </w:p>
    <w:p w:rsidR="00C025D8" w:rsidRDefault="000304C9">
      <w:pPr>
        <w:pStyle w:val="BodyText"/>
        <w:spacing w:before="44"/>
        <w:ind w:left="140"/>
      </w:pPr>
      <w:r>
        <w:rPr>
          <w:color w:val="1D1B11"/>
        </w:rPr>
        <w:t>Le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1er (premier) janvier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=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Le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Jour de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l'An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(New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Year's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Day)</w:t>
      </w:r>
    </w:p>
    <w:p w:rsidR="00C025D8" w:rsidRDefault="000304C9">
      <w:pPr>
        <w:pStyle w:val="BodyText"/>
        <w:spacing w:before="148" w:line="242" w:lineRule="auto"/>
        <w:ind w:left="140"/>
      </w:pPr>
      <w:r>
        <w:rPr>
          <w:color w:val="1D1B11"/>
        </w:rPr>
        <w:t>Le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2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février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=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La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Chandeleur</w:t>
      </w:r>
      <w:r>
        <w:rPr>
          <w:color w:val="1D1B11"/>
          <w:spacing w:val="4"/>
        </w:rPr>
        <w:t xml:space="preserve"> </w:t>
      </w:r>
      <w:r>
        <w:rPr>
          <w:color w:val="1D1B11"/>
        </w:rPr>
        <w:t>(we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eat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yummy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crèpes!)-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(No English</w:t>
      </w:r>
      <w:r>
        <w:rPr>
          <w:color w:val="1D1B11"/>
          <w:spacing w:val="-7"/>
        </w:rPr>
        <w:t xml:space="preserve"> </w:t>
      </w:r>
      <w:r>
        <w:rPr>
          <w:color w:val="1D1B11"/>
        </w:rPr>
        <w:t>equivalent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but</w:t>
      </w:r>
      <w:r>
        <w:rPr>
          <w:color w:val="1D1B11"/>
          <w:spacing w:val="-60"/>
        </w:rPr>
        <w:t xml:space="preserve"> </w:t>
      </w:r>
      <w:r>
        <w:rPr>
          <w:color w:val="1D1B11"/>
        </w:rPr>
        <w:t>similar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origin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to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Groundhog's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day)</w:t>
      </w:r>
    </w:p>
    <w:p w:rsidR="00C025D8" w:rsidRDefault="000304C9">
      <w:pPr>
        <w:pStyle w:val="BodyText"/>
        <w:spacing w:before="145"/>
        <w:ind w:left="140"/>
      </w:pPr>
      <w:r>
        <w:rPr>
          <w:color w:val="1D1B11"/>
        </w:rPr>
        <w:t>Le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1er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mai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=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La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Fête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du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Travail</w:t>
      </w:r>
      <w:r>
        <w:rPr>
          <w:color w:val="1D1B11"/>
          <w:spacing w:val="5"/>
        </w:rPr>
        <w:t xml:space="preserve"> </w:t>
      </w:r>
      <w:r>
        <w:rPr>
          <w:color w:val="1D1B11"/>
        </w:rPr>
        <w:t>(Labor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Day)</w:t>
      </w:r>
    </w:p>
    <w:p w:rsidR="00C025D8" w:rsidRDefault="000304C9">
      <w:pPr>
        <w:pStyle w:val="BodyText"/>
        <w:spacing w:before="148"/>
        <w:ind w:left="140"/>
      </w:pPr>
      <w:r>
        <w:rPr>
          <w:color w:val="1D1B11"/>
        </w:rPr>
        <w:t>Le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8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mai =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Fête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de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la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Victoire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(1945)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(Truman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Day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in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Missouri)</w:t>
      </w:r>
    </w:p>
    <w:p w:rsidR="00C025D8" w:rsidRDefault="000304C9">
      <w:pPr>
        <w:pStyle w:val="BodyText"/>
        <w:spacing w:before="156" w:line="343" w:lineRule="auto"/>
        <w:ind w:left="140" w:right="851"/>
      </w:pPr>
      <w:r>
        <w:rPr>
          <w:color w:val="1D1B11"/>
        </w:rPr>
        <w:t>Le 14 juillet = La Fête Nationale (Americans sometimes call this 'Bastille Day')</w:t>
      </w:r>
      <w:r>
        <w:rPr>
          <w:color w:val="1D1B11"/>
          <w:spacing w:val="-61"/>
        </w:rPr>
        <w:t xml:space="preserve"> </w:t>
      </w:r>
      <w:r>
        <w:rPr>
          <w:color w:val="1D1B11"/>
        </w:rPr>
        <w:t>Le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1er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novembre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=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La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Toussaint</w:t>
      </w:r>
      <w:r>
        <w:rPr>
          <w:color w:val="1D1B11"/>
          <w:spacing w:val="4"/>
        </w:rPr>
        <w:t xml:space="preserve"> </w:t>
      </w:r>
      <w:r>
        <w:rPr>
          <w:color w:val="1D1B11"/>
        </w:rPr>
        <w:t>(All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Saints'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Day)</w:t>
      </w:r>
    </w:p>
    <w:p w:rsidR="00C025D8" w:rsidRDefault="000304C9">
      <w:pPr>
        <w:pStyle w:val="BodyText"/>
        <w:spacing w:before="2" w:line="348" w:lineRule="auto"/>
        <w:ind w:left="140" w:right="3582"/>
      </w:pPr>
      <w:r>
        <w:rPr>
          <w:color w:val="1D1B11"/>
        </w:rPr>
        <w:t>Le 11 novembre = Le Jour d'Armistice (Veterans Day)</w:t>
      </w:r>
      <w:r>
        <w:rPr>
          <w:color w:val="1D1B11"/>
          <w:spacing w:val="-61"/>
        </w:rPr>
        <w:t xml:space="preserve"> </w:t>
      </w:r>
      <w:r>
        <w:rPr>
          <w:color w:val="1D1B11"/>
        </w:rPr>
        <w:t>Le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25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décembre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=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Noël</w:t>
      </w:r>
      <w:r>
        <w:rPr>
          <w:color w:val="1D1B11"/>
          <w:spacing w:val="5"/>
        </w:rPr>
        <w:t xml:space="preserve"> </w:t>
      </w:r>
      <w:r>
        <w:rPr>
          <w:color w:val="1D1B11"/>
        </w:rPr>
        <w:t>(Christmas)</w:t>
      </w:r>
    </w:p>
    <w:p w:rsidR="00C025D8" w:rsidRDefault="000304C9">
      <w:pPr>
        <w:pStyle w:val="BodyText"/>
        <w:spacing w:line="337" w:lineRule="exact"/>
        <w:ind w:left="140"/>
      </w:pPr>
      <w:r>
        <w:rPr>
          <w:noProof/>
        </w:rPr>
        <w:drawing>
          <wp:anchor distT="0" distB="0" distL="0" distR="0" simplePos="0" relativeHeight="487524864" behindDoc="1" locked="0" layoutInCell="1" allowOverlap="1">
            <wp:simplePos x="0" y="0"/>
            <wp:positionH relativeFrom="page">
              <wp:posOffset>1383944</wp:posOffset>
            </wp:positionH>
            <wp:positionV relativeFrom="paragraph">
              <wp:posOffset>150463</wp:posOffset>
            </wp:positionV>
            <wp:extent cx="5004511" cy="248442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B11"/>
        </w:rPr>
        <w:t>Le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31 décembre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=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Saint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Sylvestre/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Le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Réveillon</w:t>
      </w:r>
      <w:r>
        <w:rPr>
          <w:color w:val="1D1B11"/>
          <w:spacing w:val="4"/>
        </w:rPr>
        <w:t xml:space="preserve"> </w:t>
      </w:r>
      <w:r>
        <w:rPr>
          <w:color w:val="1D1B11"/>
        </w:rPr>
        <w:t>(New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Year's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Eve)</w:t>
      </w:r>
    </w:p>
    <w:p w:rsidR="00C025D8" w:rsidRDefault="00C025D8">
      <w:pPr>
        <w:spacing w:before="149"/>
        <w:ind w:left="140"/>
        <w:rPr>
          <w:b/>
          <w:sz w:val="40"/>
        </w:rPr>
      </w:pPr>
      <w:r w:rsidRPr="00C025D8">
        <w:pict>
          <v:rect id="_x0000_s1028" style="position:absolute;left:0;text-align:left;margin-left:70.6pt;margin-top:7.4pt;width:471.15pt;height:24.5pt;z-index:-15791104;mso-position-horizontal-relative:page" stroked="f">
            <w10:wrap anchorx="page"/>
          </v:rect>
        </w:pict>
      </w:r>
      <w:r w:rsidR="000304C9">
        <w:rPr>
          <w:b/>
          <w:color w:val="00AF50"/>
          <w:sz w:val="40"/>
        </w:rPr>
        <w:t>SEASONS</w:t>
      </w:r>
    </w:p>
    <w:p w:rsidR="00C025D8" w:rsidRDefault="00C025D8">
      <w:pPr>
        <w:pStyle w:val="BodyText"/>
        <w:spacing w:before="5"/>
        <w:rPr>
          <w:b/>
          <w:sz w:val="19"/>
        </w:rPr>
      </w:pPr>
    </w:p>
    <w:p w:rsidR="00C025D8" w:rsidRDefault="00C025D8">
      <w:pPr>
        <w:pStyle w:val="ListParagraph"/>
        <w:numPr>
          <w:ilvl w:val="0"/>
          <w:numId w:val="1"/>
        </w:numPr>
        <w:tabs>
          <w:tab w:val="left" w:pos="861"/>
          <w:tab w:val="left" w:pos="862"/>
        </w:tabs>
        <w:spacing w:before="44"/>
        <w:ind w:hanging="362"/>
        <w:rPr>
          <w:sz w:val="28"/>
        </w:rPr>
      </w:pPr>
      <w:r w:rsidRPr="00C025D8">
        <w:pict>
          <v:shape id="_x0000_s1027" style="position:absolute;left:0;text-align:left;margin-left:88.6pt;margin-top:2.2pt;width:453.2pt;height:68.45pt;z-index:-15790592;mso-position-horizontal-relative:page" coordorigin="1772,44" coordsize="9064,1369" path="m10836,44r-9064,l1772,383r,345l1772,1067r,346l10836,1413r,-346l10836,728r,-345l10836,44xe" stroked="f">
            <v:path arrowok="t"/>
            <w10:wrap anchorx="page"/>
          </v:shape>
        </w:pict>
      </w:r>
      <w:r w:rsidR="000304C9">
        <w:rPr>
          <w:color w:val="1D1B11"/>
          <w:sz w:val="28"/>
        </w:rPr>
        <w:t>Le</w:t>
      </w:r>
      <w:r w:rsidR="000304C9">
        <w:rPr>
          <w:color w:val="1D1B11"/>
          <w:spacing w:val="-4"/>
          <w:sz w:val="28"/>
        </w:rPr>
        <w:t xml:space="preserve"> </w:t>
      </w:r>
      <w:r w:rsidR="000304C9">
        <w:rPr>
          <w:color w:val="1D1B11"/>
          <w:sz w:val="28"/>
        </w:rPr>
        <w:t>printemps:</w:t>
      </w:r>
      <w:r w:rsidR="000304C9">
        <w:rPr>
          <w:color w:val="1D1B11"/>
          <w:spacing w:val="-4"/>
          <w:sz w:val="28"/>
        </w:rPr>
        <w:t xml:space="preserve"> </w:t>
      </w:r>
      <w:r w:rsidR="000304C9">
        <w:rPr>
          <w:color w:val="1D1B11"/>
          <w:sz w:val="28"/>
        </w:rPr>
        <w:t>spring</w:t>
      </w:r>
    </w:p>
    <w:p w:rsidR="00C025D8" w:rsidRDefault="000304C9">
      <w:pPr>
        <w:pStyle w:val="ListParagraph"/>
        <w:numPr>
          <w:ilvl w:val="0"/>
          <w:numId w:val="1"/>
        </w:numPr>
        <w:tabs>
          <w:tab w:val="left" w:pos="861"/>
          <w:tab w:val="left" w:pos="862"/>
        </w:tabs>
        <w:ind w:hanging="362"/>
        <w:rPr>
          <w:sz w:val="28"/>
        </w:rPr>
      </w:pPr>
      <w:r>
        <w:rPr>
          <w:color w:val="1D1B11"/>
          <w:sz w:val="28"/>
        </w:rPr>
        <w:t>L’été</w:t>
      </w:r>
      <w:r>
        <w:rPr>
          <w:color w:val="1D1B11"/>
          <w:spacing w:val="-7"/>
          <w:sz w:val="28"/>
        </w:rPr>
        <w:t xml:space="preserve"> </w:t>
      </w:r>
      <w:r>
        <w:rPr>
          <w:color w:val="1D1B11"/>
          <w:sz w:val="28"/>
        </w:rPr>
        <w:t>(m):</w:t>
      </w:r>
      <w:r>
        <w:rPr>
          <w:color w:val="1D1B11"/>
          <w:spacing w:val="-5"/>
          <w:sz w:val="28"/>
        </w:rPr>
        <w:t xml:space="preserve"> </w:t>
      </w:r>
      <w:r>
        <w:rPr>
          <w:color w:val="1D1B11"/>
          <w:sz w:val="28"/>
        </w:rPr>
        <w:t>summer</w:t>
      </w:r>
    </w:p>
    <w:p w:rsidR="00C025D8" w:rsidRDefault="000304C9">
      <w:pPr>
        <w:pStyle w:val="ListParagraph"/>
        <w:numPr>
          <w:ilvl w:val="0"/>
          <w:numId w:val="1"/>
        </w:numPr>
        <w:tabs>
          <w:tab w:val="left" w:pos="861"/>
          <w:tab w:val="left" w:pos="862"/>
        </w:tabs>
        <w:spacing w:before="5"/>
        <w:ind w:hanging="362"/>
        <w:rPr>
          <w:sz w:val="28"/>
        </w:rPr>
      </w:pPr>
      <w:r>
        <w:rPr>
          <w:color w:val="1D1B11"/>
          <w:sz w:val="28"/>
        </w:rPr>
        <w:t>L’automne</w:t>
      </w:r>
      <w:r>
        <w:rPr>
          <w:color w:val="1D1B11"/>
          <w:spacing w:val="-3"/>
          <w:sz w:val="28"/>
        </w:rPr>
        <w:t xml:space="preserve"> </w:t>
      </w:r>
      <w:r>
        <w:rPr>
          <w:color w:val="1D1B11"/>
          <w:sz w:val="28"/>
        </w:rPr>
        <w:t>(m):</w:t>
      </w:r>
      <w:r>
        <w:rPr>
          <w:color w:val="1D1B11"/>
          <w:spacing w:val="-3"/>
          <w:sz w:val="28"/>
        </w:rPr>
        <w:t xml:space="preserve"> </w:t>
      </w:r>
      <w:r>
        <w:rPr>
          <w:color w:val="1D1B11"/>
          <w:sz w:val="28"/>
        </w:rPr>
        <w:t>fall</w:t>
      </w:r>
    </w:p>
    <w:p w:rsidR="00C025D8" w:rsidRDefault="000304C9">
      <w:pPr>
        <w:pStyle w:val="ListParagraph"/>
        <w:numPr>
          <w:ilvl w:val="0"/>
          <w:numId w:val="1"/>
        </w:numPr>
        <w:tabs>
          <w:tab w:val="left" w:pos="861"/>
          <w:tab w:val="left" w:pos="862"/>
        </w:tabs>
        <w:ind w:hanging="362"/>
        <w:rPr>
          <w:sz w:val="28"/>
        </w:rPr>
      </w:pPr>
      <w:r>
        <w:rPr>
          <w:color w:val="1D1B11"/>
          <w:sz w:val="28"/>
        </w:rPr>
        <w:t>L’hiver (m):</w:t>
      </w:r>
      <w:r>
        <w:rPr>
          <w:color w:val="1D1B11"/>
          <w:spacing w:val="-5"/>
          <w:sz w:val="28"/>
        </w:rPr>
        <w:t xml:space="preserve"> </w:t>
      </w:r>
      <w:r>
        <w:rPr>
          <w:color w:val="1D1B11"/>
          <w:sz w:val="28"/>
        </w:rPr>
        <w:t>winter</w:t>
      </w: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rPr>
          <w:sz w:val="20"/>
        </w:rPr>
      </w:pPr>
    </w:p>
    <w:p w:rsidR="00C025D8" w:rsidRDefault="00C025D8">
      <w:pPr>
        <w:pStyle w:val="BodyText"/>
        <w:spacing w:before="5"/>
        <w:rPr>
          <w:sz w:val="20"/>
        </w:rPr>
      </w:pPr>
      <w:r w:rsidRPr="00C025D8">
        <w:pict>
          <v:shape id="_x0000_s1026" style="position:absolute;margin-left:70.6pt;margin-top:14.4pt;width:471.2pt;height:4.35pt;z-index:-15725056;mso-wrap-distance-left:0;mso-wrap-distance-right:0;mso-position-horizontal-relative:page" coordorigin="1412,288" coordsize="9424,87" o:spt="100" adj="0,,0" path="m10836,360r-9424,l1412,375r9424,l10836,360xm10836,288r-9424,l1412,346r9424,l10836,288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C025D8" w:rsidSect="00C025D8">
      <w:pgSz w:w="12240" w:h="15840"/>
      <w:pgMar w:top="720" w:right="1200" w:bottom="1240" w:left="1300" w:header="0" w:footer="1042" w:gutter="0"/>
      <w:pgBorders w:offsetFrom="page">
        <w:top w:val="double" w:sz="2" w:space="24" w:color="000000"/>
        <w:left w:val="double" w:sz="2" w:space="24" w:color="000000"/>
        <w:bottom w:val="double" w:sz="2" w:space="24" w:color="000000"/>
        <w:right w:val="double" w:sz="2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4C9" w:rsidRDefault="000304C9" w:rsidP="00C025D8">
      <w:r>
        <w:separator/>
      </w:r>
    </w:p>
  </w:endnote>
  <w:endnote w:type="continuationSeparator" w:id="1">
    <w:p w:rsidR="000304C9" w:rsidRDefault="000304C9" w:rsidP="00C02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D8" w:rsidRDefault="00C025D8">
    <w:pPr>
      <w:pStyle w:val="BodyText"/>
      <w:spacing w:line="14" w:lineRule="auto"/>
      <w:rPr>
        <w:sz w:val="20"/>
      </w:rPr>
    </w:pPr>
    <w:r w:rsidRPr="00C025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05pt;margin-top:728.9pt;width:115.8pt;height:15.1pt;z-index:-15795712;mso-position-horizontal-relative:page;mso-position-vertical-relative:page" filled="f" stroked="f">
          <v:textbox inset="0,0,0,0">
            <w:txbxContent>
              <w:p w:rsidR="00C025D8" w:rsidRDefault="000304C9">
                <w:pPr>
                  <w:spacing w:before="23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ODM</w:t>
                </w:r>
                <w:r>
                  <w:rPr>
                    <w:rFonts w:ascii="Cambria"/>
                    <w:spacing w:val="-5"/>
                  </w:rPr>
                  <w:t xml:space="preserve"> </w:t>
                </w:r>
                <w:r>
                  <w:rPr>
                    <w:rFonts w:ascii="Cambria"/>
                  </w:rPr>
                  <w:t>Educational</w:t>
                </w:r>
                <w:r>
                  <w:rPr>
                    <w:rFonts w:ascii="Cambria"/>
                    <w:spacing w:val="3"/>
                  </w:rPr>
                  <w:t xml:space="preserve"> </w:t>
                </w:r>
                <w:r>
                  <w:rPr>
                    <w:rFonts w:ascii="Cambria"/>
                  </w:rPr>
                  <w:t>Group</w:t>
                </w:r>
              </w:p>
            </w:txbxContent>
          </v:textbox>
          <w10:wrap anchorx="page" anchory="page"/>
        </v:shape>
      </w:pict>
    </w:r>
    <w:r w:rsidRPr="00C025D8">
      <w:pict>
        <v:shape id="_x0000_s2049" type="#_x0000_t202" style="position:absolute;margin-left:508.35pt;margin-top:728.9pt;width:35.4pt;height:15.1pt;z-index:-15795200;mso-position-horizontal-relative:page;mso-position-vertical-relative:page" filled="f" stroked="f">
          <v:textbox inset="0,0,0,0">
            <w:txbxContent>
              <w:p w:rsidR="00C025D8" w:rsidRDefault="000304C9">
                <w:pPr>
                  <w:spacing w:before="23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Page</w:t>
                </w:r>
                <w:r>
                  <w:rPr>
                    <w:rFonts w:ascii="Cambria"/>
                    <w:spacing w:val="3"/>
                  </w:rPr>
                  <w:t xml:space="preserve"> </w:t>
                </w:r>
                <w:r w:rsidR="00C025D8"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 w:rsidR="00C025D8">
                  <w:fldChar w:fldCharType="separate"/>
                </w:r>
                <w:r w:rsidR="00BD2490">
                  <w:rPr>
                    <w:rFonts w:ascii="Cambria"/>
                    <w:noProof/>
                  </w:rPr>
                  <w:t>2</w:t>
                </w:r>
                <w:r w:rsidR="00C025D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4C9" w:rsidRDefault="000304C9" w:rsidP="00C025D8">
      <w:r>
        <w:separator/>
      </w:r>
    </w:p>
  </w:footnote>
  <w:footnote w:type="continuationSeparator" w:id="1">
    <w:p w:rsidR="000304C9" w:rsidRDefault="000304C9" w:rsidP="00C02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740D"/>
    <w:multiLevelType w:val="hybridMultilevel"/>
    <w:tmpl w:val="91EC8FC4"/>
    <w:lvl w:ilvl="0" w:tplc="ECBA57C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color w:val="1D1B11"/>
        <w:w w:val="100"/>
        <w:sz w:val="20"/>
        <w:szCs w:val="20"/>
        <w:lang w:val="en-US" w:eastAsia="en-US" w:bidi="ar-SA"/>
      </w:rPr>
    </w:lvl>
    <w:lvl w:ilvl="1" w:tplc="C240A506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2" w:tplc="685AA18E">
      <w:numFmt w:val="bullet"/>
      <w:lvlText w:val="•"/>
      <w:lvlJc w:val="left"/>
      <w:pPr>
        <w:ind w:left="2636" w:hanging="361"/>
      </w:pPr>
      <w:rPr>
        <w:rFonts w:hint="default"/>
        <w:lang w:val="en-US" w:eastAsia="en-US" w:bidi="ar-SA"/>
      </w:rPr>
    </w:lvl>
    <w:lvl w:ilvl="3" w:tplc="72A2170A">
      <w:numFmt w:val="bullet"/>
      <w:lvlText w:val="•"/>
      <w:lvlJc w:val="left"/>
      <w:pPr>
        <w:ind w:left="3524" w:hanging="361"/>
      </w:pPr>
      <w:rPr>
        <w:rFonts w:hint="default"/>
        <w:lang w:val="en-US" w:eastAsia="en-US" w:bidi="ar-SA"/>
      </w:rPr>
    </w:lvl>
    <w:lvl w:ilvl="4" w:tplc="50066AA4">
      <w:numFmt w:val="bullet"/>
      <w:lvlText w:val="•"/>
      <w:lvlJc w:val="left"/>
      <w:pPr>
        <w:ind w:left="4412" w:hanging="361"/>
      </w:pPr>
      <w:rPr>
        <w:rFonts w:hint="default"/>
        <w:lang w:val="en-US" w:eastAsia="en-US" w:bidi="ar-SA"/>
      </w:rPr>
    </w:lvl>
    <w:lvl w:ilvl="5" w:tplc="A594CD60">
      <w:numFmt w:val="bullet"/>
      <w:lvlText w:val="•"/>
      <w:lvlJc w:val="left"/>
      <w:pPr>
        <w:ind w:left="5300" w:hanging="361"/>
      </w:pPr>
      <w:rPr>
        <w:rFonts w:hint="default"/>
        <w:lang w:val="en-US" w:eastAsia="en-US" w:bidi="ar-SA"/>
      </w:rPr>
    </w:lvl>
    <w:lvl w:ilvl="6" w:tplc="5502C3E2">
      <w:numFmt w:val="bullet"/>
      <w:lvlText w:val="•"/>
      <w:lvlJc w:val="left"/>
      <w:pPr>
        <w:ind w:left="6188" w:hanging="361"/>
      </w:pPr>
      <w:rPr>
        <w:rFonts w:hint="default"/>
        <w:lang w:val="en-US" w:eastAsia="en-US" w:bidi="ar-SA"/>
      </w:rPr>
    </w:lvl>
    <w:lvl w:ilvl="7" w:tplc="445CF63E">
      <w:numFmt w:val="bullet"/>
      <w:lvlText w:val="•"/>
      <w:lvlJc w:val="left"/>
      <w:pPr>
        <w:ind w:left="7076" w:hanging="361"/>
      </w:pPr>
      <w:rPr>
        <w:rFonts w:hint="default"/>
        <w:lang w:val="en-US" w:eastAsia="en-US" w:bidi="ar-SA"/>
      </w:rPr>
    </w:lvl>
    <w:lvl w:ilvl="8" w:tplc="55CAAD94">
      <w:numFmt w:val="bullet"/>
      <w:lvlText w:val="•"/>
      <w:lvlJc w:val="left"/>
      <w:pPr>
        <w:ind w:left="7964" w:hanging="361"/>
      </w:pPr>
      <w:rPr>
        <w:rFonts w:hint="default"/>
        <w:lang w:val="en-US" w:eastAsia="en-US" w:bidi="ar-SA"/>
      </w:rPr>
    </w:lvl>
  </w:abstractNum>
  <w:abstractNum w:abstractNumId="1">
    <w:nsid w:val="555F6136"/>
    <w:multiLevelType w:val="hybridMultilevel"/>
    <w:tmpl w:val="19B4984E"/>
    <w:lvl w:ilvl="0" w:tplc="66A8AB78">
      <w:start w:val="1"/>
      <w:numFmt w:val="decimal"/>
      <w:lvlText w:val="%1."/>
      <w:lvlJc w:val="left"/>
      <w:pPr>
        <w:ind w:left="861" w:hanging="361"/>
        <w:jc w:val="left"/>
      </w:pPr>
      <w:rPr>
        <w:rFonts w:ascii="Calibri" w:eastAsia="Calibri" w:hAnsi="Calibri" w:cs="Calibri" w:hint="default"/>
        <w:b/>
        <w:bCs/>
        <w:color w:val="FF0000"/>
        <w:spacing w:val="0"/>
        <w:w w:val="101"/>
        <w:sz w:val="22"/>
        <w:szCs w:val="22"/>
        <w:lang w:val="en-US" w:eastAsia="en-US" w:bidi="ar-SA"/>
      </w:rPr>
    </w:lvl>
    <w:lvl w:ilvl="1" w:tplc="A3265884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2" w:tplc="3274E9B8">
      <w:numFmt w:val="bullet"/>
      <w:lvlText w:val="•"/>
      <w:lvlJc w:val="left"/>
      <w:pPr>
        <w:ind w:left="2636" w:hanging="361"/>
      </w:pPr>
      <w:rPr>
        <w:rFonts w:hint="default"/>
        <w:lang w:val="en-US" w:eastAsia="en-US" w:bidi="ar-SA"/>
      </w:rPr>
    </w:lvl>
    <w:lvl w:ilvl="3" w:tplc="DBA4B408">
      <w:numFmt w:val="bullet"/>
      <w:lvlText w:val="•"/>
      <w:lvlJc w:val="left"/>
      <w:pPr>
        <w:ind w:left="3524" w:hanging="361"/>
      </w:pPr>
      <w:rPr>
        <w:rFonts w:hint="default"/>
        <w:lang w:val="en-US" w:eastAsia="en-US" w:bidi="ar-SA"/>
      </w:rPr>
    </w:lvl>
    <w:lvl w:ilvl="4" w:tplc="186EAB84">
      <w:numFmt w:val="bullet"/>
      <w:lvlText w:val="•"/>
      <w:lvlJc w:val="left"/>
      <w:pPr>
        <w:ind w:left="4412" w:hanging="361"/>
      </w:pPr>
      <w:rPr>
        <w:rFonts w:hint="default"/>
        <w:lang w:val="en-US" w:eastAsia="en-US" w:bidi="ar-SA"/>
      </w:rPr>
    </w:lvl>
    <w:lvl w:ilvl="5" w:tplc="60B0B586">
      <w:numFmt w:val="bullet"/>
      <w:lvlText w:val="•"/>
      <w:lvlJc w:val="left"/>
      <w:pPr>
        <w:ind w:left="5300" w:hanging="361"/>
      </w:pPr>
      <w:rPr>
        <w:rFonts w:hint="default"/>
        <w:lang w:val="en-US" w:eastAsia="en-US" w:bidi="ar-SA"/>
      </w:rPr>
    </w:lvl>
    <w:lvl w:ilvl="6" w:tplc="7E5403A0">
      <w:numFmt w:val="bullet"/>
      <w:lvlText w:val="•"/>
      <w:lvlJc w:val="left"/>
      <w:pPr>
        <w:ind w:left="6188" w:hanging="361"/>
      </w:pPr>
      <w:rPr>
        <w:rFonts w:hint="default"/>
        <w:lang w:val="en-US" w:eastAsia="en-US" w:bidi="ar-SA"/>
      </w:rPr>
    </w:lvl>
    <w:lvl w:ilvl="7" w:tplc="6FAEDA1A">
      <w:numFmt w:val="bullet"/>
      <w:lvlText w:val="•"/>
      <w:lvlJc w:val="left"/>
      <w:pPr>
        <w:ind w:left="7076" w:hanging="361"/>
      </w:pPr>
      <w:rPr>
        <w:rFonts w:hint="default"/>
        <w:lang w:val="en-US" w:eastAsia="en-US" w:bidi="ar-SA"/>
      </w:rPr>
    </w:lvl>
    <w:lvl w:ilvl="8" w:tplc="D542D198">
      <w:numFmt w:val="bullet"/>
      <w:lvlText w:val="•"/>
      <w:lvlJc w:val="left"/>
      <w:pPr>
        <w:ind w:left="7964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025D8"/>
    <w:rsid w:val="000304C9"/>
    <w:rsid w:val="00BD2490"/>
    <w:rsid w:val="00C0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25D8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C025D8"/>
    <w:pPr>
      <w:ind w:left="140"/>
      <w:outlineLvl w:val="0"/>
    </w:pPr>
    <w:rPr>
      <w:rFonts w:ascii="Verdana" w:eastAsia="Verdana" w:hAnsi="Verdana" w:cs="Verdana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25D8"/>
    <w:rPr>
      <w:sz w:val="28"/>
      <w:szCs w:val="28"/>
    </w:rPr>
  </w:style>
  <w:style w:type="paragraph" w:styleId="Title">
    <w:name w:val="Title"/>
    <w:basedOn w:val="Normal"/>
    <w:uiPriority w:val="1"/>
    <w:qFormat/>
    <w:rsid w:val="00C025D8"/>
    <w:pPr>
      <w:spacing w:before="62"/>
      <w:ind w:left="14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rsid w:val="00C025D8"/>
    <w:pPr>
      <w:spacing w:line="340" w:lineRule="exact"/>
      <w:ind w:left="861" w:hanging="362"/>
    </w:pPr>
  </w:style>
  <w:style w:type="paragraph" w:customStyle="1" w:styleId="TableParagraph">
    <w:name w:val="Table Paragraph"/>
    <w:basedOn w:val="Normal"/>
    <w:uiPriority w:val="1"/>
    <w:qFormat/>
    <w:rsid w:val="00C025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Ch-5 Dans la classe</dc:title>
  <dc:creator>SWOYAN</dc:creator>
  <cp:lastModifiedBy>Tapaswini Maharana</cp:lastModifiedBy>
  <cp:revision>2</cp:revision>
  <dcterms:created xsi:type="dcterms:W3CDTF">2023-01-27T12:13:00Z</dcterms:created>
  <dcterms:modified xsi:type="dcterms:W3CDTF">2023-01-27T12:13:00Z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