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88" w:rsidRDefault="005D0088">
      <w:pPr>
        <w:spacing w:before="74"/>
        <w:ind w:left="3119"/>
        <w:rPr>
          <w:rFonts w:ascii="Calibri"/>
          <w:b/>
          <w:sz w:val="24"/>
        </w:rPr>
      </w:pPr>
      <w:r w:rsidRPr="005D0088">
        <w:pict>
          <v:rect id="_x0000_s1033" style="position:absolute;left:0;text-align:left;margin-left:65.55pt;margin-top:21.85pt;width:335.1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Pr="005D008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00pt;margin-top:0;width:146pt;height:22.35pt;z-index:15730688;mso-position-horizontal-relative:page" fillcolor="#933634" stroked="f">
            <v:textbox inset="0,0,0,0">
              <w:txbxContent>
                <w:p w:rsidR="005D0088" w:rsidRDefault="00A120BB">
                  <w:pPr>
                    <w:spacing w:before="98"/>
                    <w:ind w:left="124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FRENCH -</w:t>
                  </w:r>
                  <w:r>
                    <w:rPr>
                      <w:rFonts w:ascii="Calibri"/>
                      <w:color w:val="FFFFFF"/>
                      <w:spacing w:val="-4"/>
                    </w:rPr>
                    <w:t xml:space="preserve"> </w:t>
                  </w:r>
                  <w:r w:rsidR="0015389A">
                    <w:rPr>
                      <w:rFonts w:ascii="Calibri"/>
                      <w:color w:val="FFFFFF"/>
                      <w:spacing w:val="-4"/>
                    </w:rPr>
                    <w:t>I</w:t>
                  </w:r>
                  <w:r>
                    <w:rPr>
                      <w:rFonts w:ascii="Calibri"/>
                      <w:color w:val="FFFFFF"/>
                    </w:rPr>
                    <w:t>V|</w:t>
                  </w:r>
                  <w:r>
                    <w:rPr>
                      <w:rFonts w:ascii="Calibri"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STUDY</w:t>
                  </w:r>
                  <w:r>
                    <w:rPr>
                      <w:rFonts w:ascii="Calibri"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NOTES</w:t>
                  </w:r>
                </w:p>
              </w:txbxContent>
            </v:textbox>
            <w10:wrap anchorx="page"/>
          </v:shape>
        </w:pict>
      </w:r>
      <w:r w:rsidR="00A120BB">
        <w:rPr>
          <w:rFonts w:ascii="Calibri"/>
          <w:b/>
          <w:color w:val="76923B"/>
          <w:sz w:val="24"/>
        </w:rPr>
        <w:t>[</w:t>
      </w:r>
      <w:r w:rsidR="00A120BB">
        <w:rPr>
          <w:rFonts w:ascii="Calibri"/>
          <w:b/>
          <w:color w:val="76923B"/>
          <w:spacing w:val="-4"/>
          <w:sz w:val="24"/>
        </w:rPr>
        <w:t xml:space="preserve"> </w:t>
      </w:r>
      <w:r w:rsidR="00A120BB">
        <w:rPr>
          <w:rFonts w:ascii="Calibri"/>
          <w:b/>
          <w:sz w:val="24"/>
        </w:rPr>
        <w:t>CH-10</w:t>
      </w:r>
      <w:r w:rsidR="00A120BB">
        <w:rPr>
          <w:rFonts w:ascii="Calibri"/>
          <w:b/>
          <w:spacing w:val="-4"/>
          <w:sz w:val="24"/>
        </w:rPr>
        <w:t xml:space="preserve"> </w:t>
      </w:r>
      <w:r w:rsidR="0015389A">
        <w:rPr>
          <w:rFonts w:ascii="Calibri"/>
          <w:b/>
          <w:sz w:val="24"/>
        </w:rPr>
        <w:t>DIDOU AIME LES COLEURS</w:t>
      </w:r>
      <w:r w:rsidR="00A120BB">
        <w:rPr>
          <w:rFonts w:ascii="Calibri"/>
          <w:b/>
          <w:sz w:val="24"/>
        </w:rPr>
        <w:t xml:space="preserve"> </w:t>
      </w:r>
      <w:r w:rsidR="00A120BB">
        <w:rPr>
          <w:rFonts w:ascii="Calibri"/>
          <w:b/>
          <w:color w:val="76923B"/>
          <w:sz w:val="24"/>
        </w:rPr>
        <w:t>]</w:t>
      </w:r>
    </w:p>
    <w:p w:rsidR="005D0088" w:rsidRDefault="005D0088">
      <w:pPr>
        <w:pStyle w:val="BodyText"/>
        <w:spacing w:before="3"/>
        <w:rPr>
          <w:rFonts w:ascii="Calibri"/>
          <w:b/>
          <w:sz w:val="17"/>
        </w:rPr>
      </w:pPr>
    </w:p>
    <w:p w:rsidR="005D0088" w:rsidRDefault="0015389A">
      <w:pPr>
        <w:pStyle w:val="Heading1"/>
        <w:spacing w:before="36"/>
        <w:ind w:left="300"/>
        <w:rPr>
          <w:rFonts w:ascii="Calibri"/>
        </w:rPr>
      </w:pPr>
      <w:r>
        <w:rPr>
          <w:rFonts w:ascii="Calibri"/>
        </w:rPr>
        <w:t>Chapter- 8</w:t>
      </w:r>
    </w:p>
    <w:p w:rsidR="005D0088" w:rsidRDefault="0015389A">
      <w:pPr>
        <w:pStyle w:val="Title"/>
      </w:pPr>
      <w:r>
        <w:t>DIDOU AIME LES COLEURS</w:t>
      </w:r>
    </w:p>
    <w:p w:rsidR="005D0088" w:rsidRDefault="00A120BB">
      <w:pPr>
        <w:spacing w:before="294"/>
        <w:ind w:left="300"/>
        <w:rPr>
          <w:rFonts w:ascii="Calibri"/>
          <w:b/>
        </w:rPr>
      </w:pPr>
      <w:r>
        <w:rPr>
          <w:rFonts w:ascii="Calibri"/>
          <w:b/>
          <w:color w:val="FF0000"/>
        </w:rPr>
        <w:t>STUDY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</w:rPr>
        <w:t>NOTES</w:t>
      </w:r>
    </w:p>
    <w:p w:rsidR="005D0088" w:rsidRDefault="005D0088">
      <w:pPr>
        <w:pStyle w:val="BodyText"/>
        <w:spacing w:before="8"/>
        <w:rPr>
          <w:rFonts w:ascii="Calibri"/>
          <w:b/>
          <w:sz w:val="19"/>
        </w:rPr>
      </w:pPr>
    </w:p>
    <w:p w:rsidR="005D0088" w:rsidRDefault="00A120BB">
      <w:pPr>
        <w:spacing w:before="1"/>
        <w:ind w:left="660"/>
        <w:rPr>
          <w:rFonts w:ascii="Calibri"/>
          <w:b/>
        </w:rPr>
      </w:pPr>
      <w:r>
        <w:rPr>
          <w:rFonts w:ascii="Calibri"/>
          <w:b/>
          <w:color w:val="FF0000"/>
        </w:rPr>
        <w:t>1.</w:t>
      </w:r>
      <w:r>
        <w:rPr>
          <w:rFonts w:ascii="Calibri"/>
          <w:b/>
          <w:color w:val="FF0000"/>
          <w:spacing w:val="91"/>
        </w:rPr>
        <w:t xml:space="preserve"> </w:t>
      </w:r>
      <w:r>
        <w:rPr>
          <w:rFonts w:ascii="Calibri"/>
          <w:b/>
          <w:color w:val="FF0000"/>
        </w:rPr>
        <w:t>We</w:t>
      </w:r>
      <w:r>
        <w:rPr>
          <w:rFonts w:ascii="Calibri"/>
          <w:b/>
          <w:color w:val="FF0000"/>
          <w:spacing w:val="-4"/>
        </w:rPr>
        <w:t xml:space="preserve"> </w:t>
      </w:r>
      <w:r>
        <w:rPr>
          <w:rFonts w:ascii="Calibri"/>
          <w:b/>
          <w:color w:val="FF0000"/>
        </w:rPr>
        <w:t>will</w:t>
      </w:r>
      <w:r>
        <w:rPr>
          <w:rFonts w:ascii="Calibri"/>
          <w:b/>
          <w:color w:val="FF0000"/>
          <w:spacing w:val="-4"/>
        </w:rPr>
        <w:t xml:space="preserve"> </w:t>
      </w:r>
      <w:r>
        <w:rPr>
          <w:rFonts w:ascii="Calibri"/>
          <w:b/>
          <w:color w:val="FF0000"/>
        </w:rPr>
        <w:t>learn</w:t>
      </w:r>
      <w:r>
        <w:rPr>
          <w:rFonts w:ascii="Calibri"/>
          <w:b/>
          <w:color w:val="FF0000"/>
          <w:spacing w:val="-2"/>
        </w:rPr>
        <w:t xml:space="preserve"> </w:t>
      </w:r>
      <w:r>
        <w:rPr>
          <w:rFonts w:ascii="Calibri"/>
          <w:b/>
          <w:color w:val="FF0000"/>
        </w:rPr>
        <w:t>about</w:t>
      </w:r>
      <w:r>
        <w:rPr>
          <w:rFonts w:ascii="Calibri"/>
          <w:b/>
          <w:color w:val="FF0000"/>
          <w:spacing w:val="-2"/>
        </w:rPr>
        <w:t xml:space="preserve"> </w:t>
      </w:r>
      <w:r>
        <w:rPr>
          <w:rFonts w:ascii="Calibri"/>
          <w:b/>
          <w:color w:val="FF0000"/>
        </w:rPr>
        <w:t>colours</w:t>
      </w:r>
      <w:r>
        <w:rPr>
          <w:rFonts w:ascii="Calibri"/>
          <w:b/>
          <w:color w:val="FF0000"/>
          <w:spacing w:val="-5"/>
        </w:rPr>
        <w:t xml:space="preserve"> </w:t>
      </w:r>
      <w:r>
        <w:rPr>
          <w:rFonts w:ascii="Calibri"/>
          <w:b/>
          <w:color w:val="FF0000"/>
        </w:rPr>
        <w:t>with</w:t>
      </w:r>
      <w:r>
        <w:rPr>
          <w:rFonts w:ascii="Calibri"/>
          <w:b/>
          <w:color w:val="FF0000"/>
          <w:spacing w:val="-1"/>
        </w:rPr>
        <w:t xml:space="preserve"> </w:t>
      </w:r>
      <w:r>
        <w:rPr>
          <w:rFonts w:ascii="Calibri"/>
          <w:b/>
          <w:color w:val="FF0000"/>
        </w:rPr>
        <w:t>different</w:t>
      </w:r>
      <w:r>
        <w:rPr>
          <w:rFonts w:ascii="Calibri"/>
          <w:b/>
          <w:color w:val="FF0000"/>
          <w:spacing w:val="-2"/>
        </w:rPr>
        <w:t xml:space="preserve"> </w:t>
      </w:r>
      <w:r>
        <w:rPr>
          <w:rFonts w:ascii="Calibri"/>
          <w:b/>
          <w:color w:val="FF0000"/>
        </w:rPr>
        <w:t>countries</w:t>
      </w:r>
      <w:r>
        <w:rPr>
          <w:rFonts w:ascii="Calibri"/>
          <w:b/>
          <w:color w:val="FF0000"/>
          <w:spacing w:val="-5"/>
        </w:rPr>
        <w:t xml:space="preserve"> </w:t>
      </w:r>
      <w:r>
        <w:rPr>
          <w:rFonts w:ascii="Calibri"/>
          <w:b/>
          <w:color w:val="FF0000"/>
        </w:rPr>
        <w:t>flags.</w:t>
      </w:r>
    </w:p>
    <w:p w:rsidR="005D0088" w:rsidRDefault="005D0088">
      <w:pPr>
        <w:pStyle w:val="BodyText"/>
        <w:spacing w:before="5"/>
        <w:rPr>
          <w:rFonts w:ascii="Calibri"/>
          <w:b/>
          <w:sz w:val="26"/>
        </w:rPr>
      </w:pPr>
    </w:p>
    <w:p w:rsidR="005D0088" w:rsidRDefault="00A120BB">
      <w:pPr>
        <w:spacing w:before="1"/>
        <w:ind w:left="300"/>
        <w:rPr>
          <w:rFonts w:ascii="Calibri"/>
          <w:b/>
          <w:sz w:val="36"/>
        </w:rPr>
      </w:pPr>
      <w:bookmarkStart w:id="0" w:name="Colours_in_French"/>
      <w:bookmarkEnd w:id="0"/>
      <w:r>
        <w:rPr>
          <w:rFonts w:ascii="Calibri"/>
          <w:b/>
          <w:color w:val="00AF50"/>
          <w:sz w:val="36"/>
        </w:rPr>
        <w:t>Colours</w:t>
      </w:r>
      <w:r>
        <w:rPr>
          <w:rFonts w:ascii="Calibri"/>
          <w:b/>
          <w:color w:val="00AF50"/>
          <w:spacing w:val="-8"/>
          <w:sz w:val="36"/>
        </w:rPr>
        <w:t xml:space="preserve"> </w:t>
      </w:r>
      <w:r>
        <w:rPr>
          <w:rFonts w:ascii="Calibri"/>
          <w:b/>
          <w:color w:val="00AF50"/>
          <w:sz w:val="36"/>
        </w:rPr>
        <w:t>in</w:t>
      </w:r>
      <w:r>
        <w:rPr>
          <w:rFonts w:ascii="Calibri"/>
          <w:b/>
          <w:color w:val="00AF50"/>
          <w:spacing w:val="-5"/>
          <w:sz w:val="36"/>
        </w:rPr>
        <w:t xml:space="preserve"> </w:t>
      </w:r>
      <w:r>
        <w:rPr>
          <w:rFonts w:ascii="Calibri"/>
          <w:b/>
          <w:color w:val="00AF50"/>
          <w:sz w:val="36"/>
        </w:rPr>
        <w:t>French</w:t>
      </w:r>
    </w:p>
    <w:p w:rsidR="005D0088" w:rsidRDefault="00A120BB">
      <w:pPr>
        <w:spacing w:before="278"/>
        <w:ind w:left="300"/>
        <w:rPr>
          <w:rFonts w:ascii="Times New Roman"/>
          <w:b/>
          <w:sz w:val="24"/>
        </w:rPr>
      </w:pP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colour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=</w:t>
      </w:r>
      <w:r>
        <w:rPr>
          <w:color w:val="0D0D0D"/>
          <w:spacing w:val="-1"/>
          <w:sz w:val="24"/>
        </w:rPr>
        <w:t xml:space="preserve"> </w:t>
      </w:r>
      <w:r>
        <w:rPr>
          <w:rFonts w:ascii="Times New Roman"/>
          <w:b/>
          <w:color w:val="0D0D0D"/>
          <w:sz w:val="24"/>
        </w:rPr>
        <w:t>La couleur</w:t>
      </w:r>
    </w:p>
    <w:p w:rsidR="005D0088" w:rsidRDefault="005D0088">
      <w:pPr>
        <w:pStyle w:val="BodyText"/>
        <w:spacing w:before="3"/>
        <w:rPr>
          <w:rFonts w:ascii="Times New Roman"/>
          <w:b/>
          <w:sz w:val="24"/>
        </w:rPr>
      </w:pPr>
    </w:p>
    <w:p w:rsidR="005D0088" w:rsidRDefault="00A120BB">
      <w:pPr>
        <w:spacing w:before="1"/>
        <w:ind w:left="300"/>
        <w:rPr>
          <w:rFonts w:ascii="Times New Roman"/>
          <w:b/>
          <w:sz w:val="24"/>
        </w:rPr>
      </w:pPr>
      <w:r>
        <w:rPr>
          <w:noProof/>
        </w:rPr>
        <w:drawing>
          <wp:anchor distT="0" distB="0" distL="0" distR="0" simplePos="0" relativeHeight="487471104" behindDoc="1" locked="0" layoutInCell="1" allowOverlap="1">
            <wp:simplePos x="0" y="0"/>
            <wp:positionH relativeFrom="page">
              <wp:posOffset>1383944</wp:posOffset>
            </wp:positionH>
            <wp:positionV relativeFrom="paragraph">
              <wp:posOffset>486585</wp:posOffset>
            </wp:positionV>
            <wp:extent cx="5004511" cy="24844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colours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 xml:space="preserve">= </w:t>
      </w:r>
      <w:r>
        <w:rPr>
          <w:rFonts w:ascii="Times New Roman"/>
          <w:b/>
          <w:color w:val="0D0D0D"/>
          <w:sz w:val="24"/>
        </w:rPr>
        <w:t>Les</w:t>
      </w:r>
      <w:r>
        <w:rPr>
          <w:rFonts w:ascii="Times New Roman"/>
          <w:b/>
          <w:color w:val="0D0D0D"/>
          <w:spacing w:val="-3"/>
          <w:sz w:val="24"/>
        </w:rPr>
        <w:t xml:space="preserve"> </w:t>
      </w:r>
      <w:r>
        <w:rPr>
          <w:rFonts w:ascii="Times New Roman"/>
          <w:b/>
          <w:color w:val="0D0D0D"/>
          <w:sz w:val="24"/>
        </w:rPr>
        <w:t>couleurs</w:t>
      </w:r>
    </w:p>
    <w:p w:rsidR="005D0088" w:rsidRDefault="005D0088">
      <w:pPr>
        <w:pStyle w:val="BodyText"/>
        <w:spacing w:before="1"/>
        <w:rPr>
          <w:rFonts w:ascii="Times New Roman"/>
          <w:b/>
          <w:sz w:val="2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19"/>
        <w:gridCol w:w="5300"/>
      </w:tblGrid>
      <w:tr w:rsidR="005D0088">
        <w:trPr>
          <w:trHeight w:val="621"/>
        </w:trPr>
        <w:tc>
          <w:tcPr>
            <w:tcW w:w="5119" w:type="dxa"/>
          </w:tcPr>
          <w:p w:rsidR="005D0088" w:rsidRDefault="00A120BB">
            <w:pPr>
              <w:pStyle w:val="TableParagraph"/>
              <w:spacing w:line="284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English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spacing w:line="284" w:lineRule="exact"/>
              <w:ind w:left="230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French</w:t>
            </w:r>
          </w:p>
        </w:tc>
      </w:tr>
      <w:tr w:rsidR="005D0088">
        <w:trPr>
          <w:trHeight w:val="652"/>
        </w:trPr>
        <w:tc>
          <w:tcPr>
            <w:tcW w:w="5119" w:type="dxa"/>
          </w:tcPr>
          <w:p w:rsidR="005D0088" w:rsidRDefault="005D0088">
            <w:pPr>
              <w:pStyle w:val="TableParagraph"/>
              <w:spacing w:before="9" w:line="240" w:lineRule="auto"/>
              <w:ind w:left="0"/>
              <w:rPr>
                <w:rFonts w:ascii="Times New Roman"/>
                <w:b/>
                <w:sz w:val="24"/>
              </w:rPr>
            </w:pPr>
          </w:p>
          <w:p w:rsidR="005D0088" w:rsidRDefault="00A120B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Red</w:t>
            </w:r>
          </w:p>
        </w:tc>
        <w:tc>
          <w:tcPr>
            <w:tcW w:w="5300" w:type="dxa"/>
          </w:tcPr>
          <w:p w:rsidR="005D0088" w:rsidRDefault="005D0088">
            <w:pPr>
              <w:pStyle w:val="TableParagraph"/>
              <w:spacing w:before="9" w:line="240" w:lineRule="auto"/>
              <w:ind w:left="0"/>
              <w:rPr>
                <w:rFonts w:ascii="Times New Roman"/>
                <w:b/>
                <w:sz w:val="24"/>
              </w:rPr>
            </w:pPr>
          </w:p>
          <w:p w:rsidR="005D0088" w:rsidRDefault="00A120BB">
            <w:pPr>
              <w:pStyle w:val="TableParagraph"/>
              <w:spacing w:line="240" w:lineRule="auto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Rouge</w:t>
            </w:r>
          </w:p>
        </w:tc>
      </w:tr>
      <w:tr w:rsidR="005D0088">
        <w:trPr>
          <w:trHeight w:val="341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Yellow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Jaune</w:t>
            </w:r>
          </w:p>
        </w:tc>
      </w:tr>
      <w:tr w:rsidR="005D0088">
        <w:trPr>
          <w:trHeight w:val="341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Blue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Bleu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(m),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bleue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(f)</w:t>
            </w:r>
          </w:p>
        </w:tc>
      </w:tr>
      <w:tr w:rsidR="005D0088">
        <w:trPr>
          <w:trHeight w:val="343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Black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Noir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(m),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noire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(f)</w:t>
            </w:r>
          </w:p>
        </w:tc>
      </w:tr>
      <w:tr w:rsidR="005D0088">
        <w:trPr>
          <w:trHeight w:val="343"/>
        </w:trPr>
        <w:tc>
          <w:tcPr>
            <w:tcW w:w="5119" w:type="dxa"/>
          </w:tcPr>
          <w:p w:rsidR="005D0088" w:rsidRDefault="00A120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White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spacing w:line="318" w:lineRule="exact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Blanc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(m),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Blanche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(f)</w:t>
            </w:r>
          </w:p>
        </w:tc>
      </w:tr>
      <w:tr w:rsidR="005D0088">
        <w:trPr>
          <w:trHeight w:val="340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Green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Vert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(m),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Verte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(f)</w:t>
            </w:r>
          </w:p>
        </w:tc>
      </w:tr>
      <w:tr w:rsidR="005D0088">
        <w:trPr>
          <w:trHeight w:val="341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Orange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L'Orange</w:t>
            </w:r>
          </w:p>
        </w:tc>
      </w:tr>
      <w:tr w:rsidR="005D0088">
        <w:trPr>
          <w:trHeight w:val="341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Grey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(m),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(f)</w:t>
            </w:r>
          </w:p>
        </w:tc>
      </w:tr>
      <w:tr w:rsidR="005D0088">
        <w:trPr>
          <w:trHeight w:val="343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Pink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Rose</w:t>
            </w:r>
          </w:p>
        </w:tc>
      </w:tr>
      <w:tr w:rsidR="005D0088">
        <w:trPr>
          <w:trHeight w:val="343"/>
        </w:trPr>
        <w:tc>
          <w:tcPr>
            <w:tcW w:w="5119" w:type="dxa"/>
          </w:tcPr>
          <w:p w:rsidR="005D0088" w:rsidRDefault="00A120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Silver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spacing w:line="318" w:lineRule="exact"/>
              <w:ind w:left="2307"/>
              <w:rPr>
                <w:sz w:val="28"/>
              </w:rPr>
            </w:pPr>
            <w:r>
              <w:rPr>
                <w:sz w:val="28"/>
              </w:rPr>
              <w:t>L'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Argent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(m)</w:t>
            </w:r>
          </w:p>
        </w:tc>
      </w:tr>
      <w:tr w:rsidR="005D0088">
        <w:trPr>
          <w:trHeight w:val="340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Gold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L'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(m)</w:t>
            </w:r>
          </w:p>
        </w:tc>
      </w:tr>
      <w:tr w:rsidR="005D0088">
        <w:trPr>
          <w:trHeight w:val="341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Grey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(Eng)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gray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(USA)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(m),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(f)</w:t>
            </w:r>
          </w:p>
        </w:tc>
      </w:tr>
      <w:tr w:rsidR="005D0088">
        <w:trPr>
          <w:trHeight w:val="341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Brown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Marron</w:t>
            </w:r>
          </w:p>
        </w:tc>
      </w:tr>
      <w:tr w:rsidR="005D0088">
        <w:trPr>
          <w:trHeight w:val="343"/>
        </w:trPr>
        <w:tc>
          <w:tcPr>
            <w:tcW w:w="5119" w:type="dxa"/>
          </w:tcPr>
          <w:p w:rsidR="005D0088" w:rsidRDefault="00A120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Purple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Pourpre</w:t>
            </w:r>
          </w:p>
        </w:tc>
      </w:tr>
      <w:tr w:rsidR="005D0088">
        <w:trPr>
          <w:trHeight w:val="311"/>
        </w:trPr>
        <w:tc>
          <w:tcPr>
            <w:tcW w:w="5119" w:type="dxa"/>
          </w:tcPr>
          <w:p w:rsidR="005D0088" w:rsidRDefault="00A120B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Violet</w:t>
            </w:r>
          </w:p>
        </w:tc>
        <w:tc>
          <w:tcPr>
            <w:tcW w:w="5300" w:type="dxa"/>
          </w:tcPr>
          <w:p w:rsidR="005D0088" w:rsidRDefault="00A120BB">
            <w:pPr>
              <w:pStyle w:val="TableParagraph"/>
              <w:spacing w:line="292" w:lineRule="exact"/>
              <w:ind w:left="2307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Violet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(m),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Violette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(f)</w:t>
            </w:r>
          </w:p>
        </w:tc>
      </w:tr>
    </w:tbl>
    <w:p w:rsidR="005D0088" w:rsidRDefault="005D0088">
      <w:pPr>
        <w:pStyle w:val="BodyText"/>
        <w:rPr>
          <w:rFonts w:ascii="Times New Roman"/>
          <w:b/>
          <w:sz w:val="20"/>
        </w:rPr>
      </w:pPr>
    </w:p>
    <w:p w:rsidR="005D0088" w:rsidRDefault="005D0088">
      <w:pPr>
        <w:pStyle w:val="BodyText"/>
        <w:rPr>
          <w:rFonts w:ascii="Times New Roman"/>
          <w:b/>
          <w:sz w:val="20"/>
        </w:rPr>
      </w:pPr>
    </w:p>
    <w:p w:rsidR="005D0088" w:rsidRDefault="005D0088">
      <w:pPr>
        <w:pStyle w:val="BodyText"/>
        <w:rPr>
          <w:rFonts w:ascii="Times New Roman"/>
          <w:b/>
          <w:sz w:val="17"/>
        </w:rPr>
      </w:pPr>
      <w:r w:rsidRPr="005D0088">
        <w:pict>
          <v:shape id="_x0000_s1031" type="#_x0000_t202" style="position:absolute;margin-left:70.6pt;margin-top:11pt;width:471.05pt;height:80.9pt;z-index:-15728128;mso-wrap-distance-left:0;mso-wrap-distance-right:0;mso-position-horizontal-relative:page" fillcolor="#fafcff" stroked="f">
            <v:textbox inset="0,0,0,0">
              <w:txbxContent>
                <w:p w:rsidR="005D0088" w:rsidRDefault="00A120BB">
                  <w:pPr>
                    <w:spacing w:line="365" w:lineRule="exact"/>
                    <w:ind w:left="28"/>
                    <w:rPr>
                      <w:sz w:val="32"/>
                    </w:rPr>
                  </w:pPr>
                  <w:r>
                    <w:rPr>
                      <w:color w:val="00AF50"/>
                      <w:sz w:val="32"/>
                    </w:rPr>
                    <w:t>A</w:t>
                  </w:r>
                  <w:r>
                    <w:rPr>
                      <w:color w:val="00AF50"/>
                      <w:spacing w:val="1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few</w:t>
                  </w:r>
                  <w:r>
                    <w:rPr>
                      <w:color w:val="00AF50"/>
                      <w:spacing w:val="-6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things</w:t>
                  </w:r>
                  <w:r>
                    <w:rPr>
                      <w:color w:val="00AF50"/>
                      <w:spacing w:val="-2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to</w:t>
                  </w:r>
                  <w:r>
                    <w:rPr>
                      <w:color w:val="00AF50"/>
                      <w:spacing w:val="-5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know</w:t>
                  </w:r>
                  <w:r>
                    <w:rPr>
                      <w:color w:val="00AF50"/>
                      <w:spacing w:val="-6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before</w:t>
                  </w:r>
                  <w:r>
                    <w:rPr>
                      <w:color w:val="00AF50"/>
                      <w:spacing w:val="-1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you</w:t>
                  </w:r>
                  <w:r>
                    <w:rPr>
                      <w:color w:val="00AF50"/>
                      <w:spacing w:val="-1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use</w:t>
                  </w:r>
                  <w:r>
                    <w:rPr>
                      <w:color w:val="00AF50"/>
                      <w:spacing w:val="-5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these</w:t>
                  </w:r>
                  <w:r>
                    <w:rPr>
                      <w:color w:val="00AF50"/>
                      <w:spacing w:val="-5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in</w:t>
                  </w:r>
                  <w:r>
                    <w:rPr>
                      <w:color w:val="00AF50"/>
                      <w:spacing w:val="-1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a</w:t>
                  </w:r>
                  <w:r>
                    <w:rPr>
                      <w:color w:val="00AF50"/>
                      <w:spacing w:val="-5"/>
                      <w:sz w:val="32"/>
                    </w:rPr>
                    <w:t xml:space="preserve"> </w:t>
                  </w:r>
                  <w:r>
                    <w:rPr>
                      <w:color w:val="00AF50"/>
                      <w:sz w:val="32"/>
                    </w:rPr>
                    <w:t>sentence:</w:t>
                  </w:r>
                </w:p>
                <w:p w:rsidR="005D0088" w:rsidRDefault="00A120BB">
                  <w:pPr>
                    <w:pStyle w:val="BodyText"/>
                    <w:spacing w:before="279"/>
                    <w:ind w:left="28" w:right="134"/>
                  </w:pPr>
                  <w:r>
                    <w:rPr>
                      <w:color w:val="0D0D0D"/>
                    </w:rPr>
                    <w:t>If you’re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describing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a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plural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noun,</w:t>
                  </w:r>
                  <w:r>
                    <w:rPr>
                      <w:color w:val="0D0D0D"/>
                      <w:spacing w:val="-8"/>
                    </w:rPr>
                    <w:t xml:space="preserve"> </w:t>
                  </w:r>
                  <w:r>
                    <w:rPr>
                      <w:color w:val="0D0D0D"/>
                    </w:rPr>
                    <w:t>the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color adjectives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will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generally</w:t>
                  </w:r>
                  <w:r>
                    <w:rPr>
                      <w:color w:val="0D0D0D"/>
                      <w:spacing w:val="-12"/>
                    </w:rPr>
                    <w:t xml:space="preserve"> </w:t>
                  </w:r>
                  <w:r>
                    <w:rPr>
                      <w:color w:val="0D0D0D"/>
                    </w:rPr>
                    <w:t>end</w:t>
                  </w:r>
                  <w:r>
                    <w:rPr>
                      <w:color w:val="0D0D0D"/>
                      <w:spacing w:val="-74"/>
                    </w:rPr>
                    <w:t xml:space="preserve"> </w:t>
                  </w:r>
                  <w:r>
                    <w:rPr>
                      <w:color w:val="0D0D0D"/>
                    </w:rPr>
                    <w:t xml:space="preserve">with an “s,” including </w:t>
                  </w:r>
                  <w:r>
                    <w:rPr>
                      <w:rFonts w:ascii="Times New Roman" w:hAnsi="Times New Roman"/>
                      <w:color w:val="FF0000"/>
                    </w:rPr>
                    <w:t>ble</w:t>
                  </w:r>
                  <w:r>
                    <w:rPr>
                      <w:rFonts w:ascii="Times New Roman" w:hAnsi="Times New Roman"/>
                      <w:i/>
                      <w:color w:val="FF0000"/>
                    </w:rPr>
                    <w:t>u</w:t>
                  </w:r>
                  <w:r>
                    <w:rPr>
                      <w:color w:val="0D0D0D"/>
                    </w:rPr>
                    <w:t>, which is an exception to the rule that “eu”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endings</w:t>
                  </w:r>
                  <w:r>
                    <w:rPr>
                      <w:color w:val="0D0D0D"/>
                      <w:spacing w:val="2"/>
                    </w:rPr>
                    <w:t xml:space="preserve"> </w:t>
                  </w:r>
                  <w:r>
                    <w:rPr>
                      <w:color w:val="0D0D0D"/>
                    </w:rPr>
                    <w:t>become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“eux”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in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their</w:t>
                  </w:r>
                  <w:r>
                    <w:rPr>
                      <w:color w:val="0D0D0D"/>
                      <w:spacing w:val="2"/>
                    </w:rPr>
                    <w:t xml:space="preserve"> </w:t>
                  </w:r>
                  <w:r>
                    <w:rPr>
                      <w:color w:val="0D0D0D"/>
                    </w:rPr>
                    <w:t>plural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form.</w:t>
                  </w:r>
                </w:p>
              </w:txbxContent>
            </v:textbox>
            <w10:wrap type="topAndBottom" anchorx="page"/>
          </v:shape>
        </w:pict>
      </w:r>
      <w:r w:rsidRPr="005D0088">
        <w:pict>
          <v:shape id="_x0000_s1030" style="position:absolute;margin-left:70.6pt;margin-top:109.4pt;width:471.05pt;height:4.35pt;z-index:-15727616;mso-wrap-distance-left:0;mso-wrap-distance-right:0;mso-position-horizontal-relative:page" coordorigin="1412,2188" coordsize="9421,87" o:spt="100" adj="0,,0" path="m10833,2260r-9421,l1412,2274r9421,l10833,2260xm10833,2188r-9421,l1412,2245r9421,l10833,2188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D0088" w:rsidRDefault="005D0088">
      <w:pPr>
        <w:pStyle w:val="BodyText"/>
        <w:spacing w:before="9"/>
        <w:rPr>
          <w:rFonts w:ascii="Times New Roman"/>
          <w:b/>
          <w:sz w:val="25"/>
        </w:rPr>
      </w:pPr>
    </w:p>
    <w:p w:rsidR="005D0088" w:rsidRDefault="005D0088">
      <w:pPr>
        <w:rPr>
          <w:rFonts w:ascii="Times New Roman"/>
          <w:sz w:val="25"/>
        </w:rPr>
        <w:sectPr w:rsidR="005D0088">
          <w:footerReference w:type="default" r:id="rId7"/>
          <w:type w:val="continuous"/>
          <w:pgSz w:w="12240" w:h="15840"/>
          <w:pgMar w:top="720" w:right="460" w:bottom="1240" w:left="1140" w:header="720" w:footer="104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5D0088" w:rsidRDefault="005D0088">
      <w:pPr>
        <w:spacing w:before="74"/>
        <w:ind w:left="3119"/>
        <w:rPr>
          <w:rFonts w:ascii="Calibri"/>
          <w:b/>
          <w:sz w:val="24"/>
        </w:rPr>
      </w:pPr>
      <w:r w:rsidRPr="005D0088">
        <w:lastRenderedPageBreak/>
        <w:pict>
          <v:rect id="_x0000_s1029" style="position:absolute;left:0;text-align:left;margin-left:65.55pt;margin-top:21.85pt;width:335.15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5D0088">
        <w:pict>
          <v:shape id="_x0000_s1028" type="#_x0000_t202" style="position:absolute;left:0;text-align:left;margin-left:70.6pt;margin-top:36pt;width:471.05pt;height:193.5pt;z-index:-15725568;mso-wrap-distance-left:0;mso-wrap-distance-right:0;mso-position-horizontal-relative:page" fillcolor="#fafcff" stroked="f">
            <v:textbox inset="0,0,0,0">
              <w:txbxContent>
                <w:p w:rsidR="005D0088" w:rsidRDefault="00A120BB">
                  <w:pPr>
                    <w:pStyle w:val="BodyText"/>
                    <w:spacing w:line="319" w:lineRule="exact"/>
                    <w:ind w:left="28"/>
                  </w:pPr>
                  <w:r>
                    <w:rPr>
                      <w:color w:val="0D0D0D"/>
                    </w:rPr>
                    <w:t>Grammatical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gender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is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also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important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to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keep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in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mind. Colors</w:t>
                  </w:r>
                </w:p>
                <w:p w:rsidR="005D0088" w:rsidRDefault="00A120BB">
                  <w:pPr>
                    <w:pStyle w:val="BodyText"/>
                    <w:ind w:left="28"/>
                  </w:pPr>
                  <w:r>
                    <w:rPr>
                      <w:color w:val="0D0D0D"/>
                    </w:rPr>
                    <w:t xml:space="preserve">like </w:t>
                  </w:r>
                  <w:r>
                    <w:rPr>
                      <w:rFonts w:ascii="Times New Roman" w:hAnsi="Times New Roman"/>
                      <w:color w:val="FF0000"/>
                    </w:rPr>
                    <w:t>rouge</w:t>
                  </w:r>
                  <w:r>
                    <w:rPr>
                      <w:rFonts w:ascii="Arial" w:hAnsi="Arial"/>
                      <w:i/>
                      <w:color w:val="FF0000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jaune </w:t>
                  </w:r>
                  <w:r>
                    <w:rPr>
                      <w:color w:val="0D0D0D"/>
                    </w:rPr>
                    <w:t xml:space="preserve">and </w:t>
                  </w:r>
                  <w:r>
                    <w:rPr>
                      <w:rFonts w:ascii="Calibri" w:hAnsi="Calibri"/>
                      <w:color w:val="0D0D0D"/>
                    </w:rPr>
                    <w:t xml:space="preserve">orange </w:t>
                  </w:r>
                  <w:r>
                    <w:rPr>
                      <w:color w:val="0D0D0D"/>
                    </w:rPr>
                    <w:t>only need an -s tacked on at the end when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they’re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describing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plural</w:t>
                  </w:r>
                  <w:r>
                    <w:rPr>
                      <w:color w:val="0D0D0D"/>
                      <w:spacing w:val="-6"/>
                    </w:rPr>
                    <w:t xml:space="preserve"> </w:t>
                  </w:r>
                  <w:r>
                    <w:rPr>
                      <w:color w:val="0D0D0D"/>
                    </w:rPr>
                    <w:t>nouns,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but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some</w:t>
                  </w:r>
                  <w:r>
                    <w:rPr>
                      <w:color w:val="0D0D0D"/>
                      <w:spacing w:val="-7"/>
                    </w:rPr>
                    <w:t xml:space="preserve"> </w:t>
                  </w:r>
                  <w:r>
                    <w:rPr>
                      <w:color w:val="0D0D0D"/>
                    </w:rPr>
                    <w:t>color</w:t>
                  </w:r>
                  <w:r>
                    <w:rPr>
                      <w:color w:val="0D0D0D"/>
                      <w:spacing w:val="-7"/>
                    </w:rPr>
                    <w:t xml:space="preserve"> </w:t>
                  </w:r>
                  <w:r>
                    <w:rPr>
                      <w:color w:val="0D0D0D"/>
                    </w:rPr>
                    <w:t>adjectives</w:t>
                  </w:r>
                  <w:r>
                    <w:rPr>
                      <w:color w:val="0D0D0D"/>
                      <w:spacing w:val="-6"/>
                    </w:rPr>
                    <w:t xml:space="preserve"> </w:t>
                  </w:r>
                  <w:r>
                    <w:rPr>
                      <w:color w:val="0D0D0D"/>
                    </w:rPr>
                    <w:t>might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need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</w:t>
                  </w:r>
                  <w:r>
                    <w:rPr>
                      <w:color w:val="0D0D0D"/>
                      <w:spacing w:val="-75"/>
                    </w:rPr>
                    <w:t xml:space="preserve"> </w:t>
                  </w:r>
                  <w:r>
                    <w:rPr>
                      <w:color w:val="0D0D0D"/>
                    </w:rPr>
                    <w:t>feminine</w:t>
                  </w:r>
                  <w:r>
                    <w:rPr>
                      <w:color w:val="0D0D0D"/>
                      <w:spacing w:val="2"/>
                    </w:rPr>
                    <w:t xml:space="preserve"> </w:t>
                  </w:r>
                  <w:r>
                    <w:rPr>
                      <w:color w:val="0D0D0D"/>
                    </w:rPr>
                    <w:t>-es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for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feminine</w:t>
                  </w:r>
                </w:p>
                <w:p w:rsidR="005D0088" w:rsidRDefault="00A120BB">
                  <w:pPr>
                    <w:pStyle w:val="BodyText"/>
                    <w:spacing w:line="316" w:lineRule="exact"/>
                    <w:ind w:left="28"/>
                    <w:rPr>
                      <w:rFonts w:ascii="Times New Roman" w:hAnsi="Times New Roman"/>
                    </w:rPr>
                  </w:pPr>
                  <w:r>
                    <w:rPr>
                      <w:color w:val="0D0D0D"/>
                    </w:rPr>
                    <w:t>nouns:</w:t>
                  </w:r>
                  <w:r>
                    <w:rPr>
                      <w:color w:val="0D0D0D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</w:rPr>
                    <w:t>verts/vertes</w:t>
                  </w:r>
                  <w:r>
                    <w:rPr>
                      <w:rFonts w:ascii="Arial" w:hAnsi="Arial"/>
                      <w:i/>
                      <w:color w:val="FF0000"/>
                    </w:rPr>
                    <w:t>,</w:t>
                  </w:r>
                  <w:r>
                    <w:rPr>
                      <w:rFonts w:ascii="Arial" w:hAnsi="Arial"/>
                      <w:i/>
                      <w:color w:val="FF0000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</w:rPr>
                    <w:t>violets/violettes</w:t>
                  </w:r>
                  <w:r>
                    <w:rPr>
                      <w:rFonts w:ascii="Arial" w:hAnsi="Arial"/>
                      <w:i/>
                      <w:color w:val="FF0000"/>
                    </w:rPr>
                    <w:t>,</w:t>
                  </w:r>
                  <w:r>
                    <w:rPr>
                      <w:rFonts w:ascii="Arial" w:hAnsi="Arial"/>
                      <w:i/>
                      <w:color w:val="FF0000"/>
                      <w:spacing w:val="-1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</w:rPr>
                    <w:t>noirs/noires</w:t>
                  </w:r>
                  <w:r>
                    <w:rPr>
                      <w:rFonts w:ascii="Arial" w:hAnsi="Arial"/>
                      <w:i/>
                      <w:color w:val="FF0000"/>
                    </w:rPr>
                    <w:t>,</w:t>
                  </w:r>
                  <w:r>
                    <w:rPr>
                      <w:rFonts w:ascii="Arial" w:hAnsi="Arial"/>
                      <w:i/>
                      <w:color w:val="FF0000"/>
                      <w:spacing w:val="-1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</w:rPr>
                    <w:t>blancs/blanches</w:t>
                  </w:r>
                  <w:r>
                    <w:rPr>
                      <w:rFonts w:ascii="Arial" w:hAnsi="Arial"/>
                      <w:i/>
                      <w:color w:val="FF0000"/>
                    </w:rPr>
                    <w:t>,</w:t>
                  </w:r>
                  <w:r>
                    <w:rPr>
                      <w:rFonts w:ascii="Arial" w:hAnsi="Arial"/>
                      <w:i/>
                      <w:color w:val="FF0000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</w:rPr>
                    <w:t>foncés/foncées</w:t>
                  </w:r>
                </w:p>
                <w:p w:rsidR="005D0088" w:rsidRDefault="00A120BB">
                  <w:pPr>
                    <w:pStyle w:val="BodyText"/>
                    <w:spacing w:before="8"/>
                    <w:ind w:left="28"/>
                    <w:rPr>
                      <w:rFonts w:ascii="Arial"/>
                      <w:i/>
                    </w:rPr>
                  </w:pPr>
                  <w:r>
                    <w:rPr>
                      <w:rFonts w:ascii="Arial"/>
                      <w:i/>
                      <w:color w:val="FF0000"/>
                    </w:rPr>
                    <w:t>,</w:t>
                  </w:r>
                  <w:r>
                    <w:rPr>
                      <w:rFonts w:ascii="Arial"/>
                      <w:i/>
                      <w:color w:val="FF0000"/>
                      <w:spacing w:val="-6"/>
                    </w:rPr>
                    <w:t xml:space="preserve"> </w:t>
                  </w:r>
                  <w:r>
                    <w:rPr>
                      <w:rFonts w:ascii="Times New Roman"/>
                      <w:color w:val="FF0000"/>
                    </w:rPr>
                    <w:t>clairs/claires</w:t>
                  </w:r>
                  <w:r>
                    <w:rPr>
                      <w:rFonts w:ascii="Arial"/>
                      <w:i/>
                      <w:color w:val="0D0D0D"/>
                    </w:rPr>
                    <w:t>.</w:t>
                  </w:r>
                </w:p>
                <w:p w:rsidR="005D0088" w:rsidRDefault="005D0088">
                  <w:pPr>
                    <w:pStyle w:val="BodyText"/>
                    <w:spacing w:before="1"/>
                    <w:rPr>
                      <w:rFonts w:ascii="Arial"/>
                      <w:i/>
                      <w:sz w:val="24"/>
                    </w:rPr>
                  </w:pPr>
                </w:p>
                <w:p w:rsidR="005D0088" w:rsidRDefault="00A120BB">
                  <w:pPr>
                    <w:pStyle w:val="BodyText"/>
                    <w:ind w:left="28"/>
                  </w:pPr>
                  <w:r>
                    <w:rPr>
                      <w:color w:val="0D0D0D"/>
                    </w:rPr>
                    <w:t>Other</w:t>
                  </w:r>
                  <w:r>
                    <w:rPr>
                      <w:color w:val="0D0D0D"/>
                      <w:spacing w:val="-6"/>
                    </w:rPr>
                    <w:t xml:space="preserve"> </w:t>
                  </w:r>
                  <w:r>
                    <w:rPr>
                      <w:color w:val="0D0D0D"/>
                    </w:rPr>
                    <w:t>than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that,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there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are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two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main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exceptions</w:t>
                  </w:r>
                </w:p>
                <w:p w:rsidR="005D0088" w:rsidRDefault="00A120BB">
                  <w:pPr>
                    <w:pStyle w:val="BodyText"/>
                    <w:spacing w:before="8" w:line="237" w:lineRule="auto"/>
                    <w:ind w:left="28" w:right="81"/>
                  </w:pPr>
                  <w:r>
                    <w:rPr>
                      <w:color w:val="0D0D0D"/>
                    </w:rPr>
                    <w:t xml:space="preserve">here. </w:t>
                  </w:r>
                  <w:r>
                    <w:rPr>
                      <w:rFonts w:ascii="Calibri" w:hAnsi="Calibri"/>
                      <w:color w:val="FF0000"/>
                    </w:rPr>
                    <w:t xml:space="preserve">Marron </w:t>
                  </w:r>
                  <w:r>
                    <w:rPr>
                      <w:color w:val="0D0D0D"/>
                    </w:rPr>
                    <w:t xml:space="preserve">and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couleur </w:t>
                  </w:r>
                  <w:r>
                    <w:rPr>
                      <w:color w:val="0D0D0D"/>
                    </w:rPr>
                    <w:t>don’t have any feminine mark termination, so their</w:t>
                  </w:r>
                  <w:r>
                    <w:rPr>
                      <w:color w:val="0D0D0D"/>
                      <w:spacing w:val="-75"/>
                    </w:rPr>
                    <w:t xml:space="preserve"> </w:t>
                  </w:r>
                  <w:r>
                    <w:rPr>
                      <w:color w:val="0D0D0D"/>
                    </w:rPr>
                    <w:t xml:space="preserve">plural forms will always be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marrons </w:t>
                  </w:r>
                  <w:r>
                    <w:rPr>
                      <w:color w:val="0D0D0D"/>
                    </w:rPr>
                    <w:t xml:space="preserve">and </w:t>
                  </w:r>
                  <w:r>
                    <w:rPr>
                      <w:rFonts w:ascii="Times New Roman" w:hAnsi="Times New Roman"/>
                      <w:color w:val="FF0000"/>
                    </w:rPr>
                    <w:t>couleurs</w:t>
                  </w:r>
                  <w:r>
                    <w:rPr>
                      <w:color w:val="0D0D0D"/>
                    </w:rPr>
                    <w:t>, whatever the gender. And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 xml:space="preserve">in its masculine form,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gris </w:t>
                  </w:r>
                  <w:r>
                    <w:rPr>
                      <w:color w:val="0D0D0D"/>
                    </w:rPr>
                    <w:t>is invariable; however, it requires an extra “e” in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its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feminine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form.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So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the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plural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form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of</w:t>
                  </w:r>
                  <w:r>
                    <w:rPr>
                      <w:color w:val="0D0D0D"/>
                      <w:spacing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</w:rPr>
                    <w:t>gris/gris</w:t>
                  </w:r>
                  <w:r>
                    <w:rPr>
                      <w:rFonts w:ascii="Times New Roman" w:hAnsi="Times New Roman"/>
                      <w:color w:val="FF0000"/>
                    </w:rPr>
                    <w:t>e</w:t>
                  </w:r>
                  <w:r>
                    <w:rPr>
                      <w:rFonts w:ascii="Times New Roman" w:hAnsi="Times New Roman"/>
                      <w:color w:val="FF0000"/>
                      <w:spacing w:val="12"/>
                    </w:rPr>
                    <w:t xml:space="preserve"> </w:t>
                  </w:r>
                  <w:r>
                    <w:rPr>
                      <w:color w:val="0D0D0D"/>
                    </w:rPr>
                    <w:t>will</w:t>
                  </w:r>
                  <w:r>
                    <w:rPr>
                      <w:color w:val="0D0D0D"/>
                      <w:spacing w:val="2"/>
                    </w:rPr>
                    <w:t xml:space="preserve"> </w:t>
                  </w:r>
                  <w:r>
                    <w:rPr>
                      <w:color w:val="0D0D0D"/>
                    </w:rPr>
                    <w:t>be</w:t>
                  </w:r>
                  <w:r>
                    <w:rPr>
                      <w:color w:val="0D0D0D"/>
                      <w:spacing w:val="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</w:rPr>
                    <w:t>gris/grises</w:t>
                  </w:r>
                  <w:r>
                    <w:rPr>
                      <w:color w:val="0D0D0D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A120BB">
        <w:rPr>
          <w:noProof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1383944</wp:posOffset>
            </wp:positionH>
            <wp:positionV relativeFrom="page">
              <wp:posOffset>3785082</wp:posOffset>
            </wp:positionV>
            <wp:extent cx="5004511" cy="248442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088">
        <w:pict>
          <v:shape id="_x0000_s1027" type="#_x0000_t202" style="position:absolute;left:0;text-align:left;margin-left:400pt;margin-top:0;width:146pt;height:22.35pt;z-index:15733248;mso-position-horizontal-relative:page;mso-position-vertical-relative:text" fillcolor="#933634" stroked="f">
            <v:textbox inset="0,0,0,0">
              <w:txbxContent>
                <w:p w:rsidR="005D0088" w:rsidRDefault="00A120BB">
                  <w:pPr>
                    <w:spacing w:before="98"/>
                    <w:ind w:left="124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FRENCH -</w:t>
                  </w:r>
                  <w:r>
                    <w:rPr>
                      <w:rFonts w:ascii="Calibri"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V|</w:t>
                  </w:r>
                  <w:r>
                    <w:rPr>
                      <w:rFonts w:ascii="Calibri"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STUDY</w:t>
                  </w:r>
                  <w:r>
                    <w:rPr>
                      <w:rFonts w:ascii="Calibri"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NOTES</w:t>
                  </w:r>
                </w:p>
              </w:txbxContent>
            </v:textbox>
            <w10:wrap anchorx="page"/>
          </v:shape>
        </w:pict>
      </w:r>
      <w:r w:rsidR="00A120BB">
        <w:rPr>
          <w:rFonts w:ascii="Calibri"/>
          <w:b/>
          <w:color w:val="76923B"/>
          <w:sz w:val="24"/>
        </w:rPr>
        <w:t>[</w:t>
      </w:r>
      <w:r w:rsidR="00A120BB">
        <w:rPr>
          <w:rFonts w:ascii="Calibri"/>
          <w:b/>
          <w:color w:val="76923B"/>
          <w:spacing w:val="-4"/>
          <w:sz w:val="24"/>
        </w:rPr>
        <w:t xml:space="preserve"> </w:t>
      </w:r>
      <w:r w:rsidR="00A120BB">
        <w:rPr>
          <w:rFonts w:ascii="Calibri"/>
          <w:b/>
          <w:sz w:val="24"/>
        </w:rPr>
        <w:t>CH-10</w:t>
      </w:r>
      <w:r w:rsidR="00A120BB">
        <w:rPr>
          <w:rFonts w:ascii="Calibri"/>
          <w:b/>
          <w:spacing w:val="-4"/>
          <w:sz w:val="24"/>
        </w:rPr>
        <w:t xml:space="preserve"> </w:t>
      </w:r>
      <w:r w:rsidR="00A120BB">
        <w:rPr>
          <w:rFonts w:ascii="Calibri"/>
          <w:b/>
          <w:sz w:val="24"/>
        </w:rPr>
        <w:t>LE DRAPEAU DE</w:t>
      </w:r>
      <w:r w:rsidR="00A120BB">
        <w:rPr>
          <w:rFonts w:ascii="Calibri"/>
          <w:b/>
          <w:spacing w:val="-3"/>
          <w:sz w:val="24"/>
        </w:rPr>
        <w:t xml:space="preserve"> </w:t>
      </w:r>
      <w:r w:rsidR="00A120BB">
        <w:rPr>
          <w:rFonts w:ascii="Calibri"/>
          <w:b/>
          <w:sz w:val="24"/>
        </w:rPr>
        <w:t>MON</w:t>
      </w:r>
      <w:r w:rsidR="00A120BB">
        <w:rPr>
          <w:rFonts w:ascii="Calibri"/>
          <w:b/>
          <w:spacing w:val="-2"/>
          <w:sz w:val="24"/>
        </w:rPr>
        <w:t xml:space="preserve"> </w:t>
      </w:r>
      <w:r w:rsidR="00A120BB">
        <w:rPr>
          <w:rFonts w:ascii="Calibri"/>
          <w:b/>
          <w:sz w:val="24"/>
        </w:rPr>
        <w:t xml:space="preserve">PAYS </w:t>
      </w:r>
      <w:r w:rsidR="00A120BB">
        <w:rPr>
          <w:rFonts w:ascii="Calibri"/>
          <w:b/>
          <w:color w:val="76923B"/>
          <w:sz w:val="24"/>
        </w:rPr>
        <w:t>]</w:t>
      </w:r>
    </w:p>
    <w:p w:rsidR="005D0088" w:rsidRDefault="005D0088">
      <w:pPr>
        <w:pStyle w:val="BodyText"/>
        <w:rPr>
          <w:rFonts w:ascii="Calibri"/>
          <w:b/>
          <w:sz w:val="18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rPr>
          <w:rFonts w:ascii="Calibri"/>
          <w:b/>
          <w:sz w:val="20"/>
        </w:rPr>
      </w:pPr>
    </w:p>
    <w:p w:rsidR="005D0088" w:rsidRDefault="005D0088">
      <w:pPr>
        <w:pStyle w:val="BodyText"/>
        <w:spacing w:before="3"/>
        <w:rPr>
          <w:rFonts w:ascii="Calibri"/>
          <w:b/>
          <w:sz w:val="27"/>
        </w:rPr>
      </w:pPr>
      <w:r w:rsidRPr="005D0088">
        <w:pict>
          <v:shape id="_x0000_s1026" style="position:absolute;margin-left:70.6pt;margin-top:18.6pt;width:471.05pt;height:4.35pt;z-index:-15725056;mso-wrap-distance-left:0;mso-wrap-distance-right:0;mso-position-horizontal-relative:page" coordorigin="1412,372" coordsize="9421,87" o:spt="100" adj="0,,0" path="m10833,444r-9421,l1412,458r9421,l10833,444xm10833,372r-9421,l1412,429r9421,l10833,372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5D0088" w:rsidSect="005D0088">
      <w:pgSz w:w="12240" w:h="15840"/>
      <w:pgMar w:top="720" w:right="460" w:bottom="1240" w:left="1140" w:header="0" w:footer="1042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BB" w:rsidRDefault="00A120BB" w:rsidP="005D0088">
      <w:r>
        <w:separator/>
      </w:r>
    </w:p>
  </w:endnote>
  <w:endnote w:type="continuationSeparator" w:id="1">
    <w:p w:rsidR="00A120BB" w:rsidRDefault="00A120BB" w:rsidP="005D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88" w:rsidRDefault="005D0088">
    <w:pPr>
      <w:pStyle w:val="BodyText"/>
      <w:spacing w:line="14" w:lineRule="auto"/>
      <w:rPr>
        <w:sz w:val="20"/>
      </w:rPr>
    </w:pPr>
    <w:r w:rsidRPr="005D00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8.9pt;width:115.15pt;height:14.95pt;z-index:-15846912;mso-position-horizontal-relative:page;mso-position-vertical-relative:page" filled="f" stroked="f">
          <v:textbox inset="0,0,0,0">
            <w:txbxContent>
              <w:p w:rsidR="005D0088" w:rsidRDefault="00A120BB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ODM</w:t>
                </w:r>
                <w:r>
                  <w:rPr>
                    <w:rFonts w:ascii="Cambria"/>
                    <w:spacing w:val="-5"/>
                  </w:rPr>
                  <w:t xml:space="preserve"> </w:t>
                </w:r>
                <w:r>
                  <w:rPr>
                    <w:rFonts w:ascii="Cambria"/>
                  </w:rPr>
                  <w:t>Educational</w:t>
                </w:r>
                <w:r>
                  <w:rPr>
                    <w:rFonts w:ascii="Cambria"/>
                    <w:spacing w:val="-9"/>
                  </w:rPr>
                  <w:t xml:space="preserve"> </w:t>
                </w:r>
                <w:r>
                  <w:rPr>
                    <w:rFonts w:ascii="Cambria"/>
                  </w:rPr>
                  <w:t>Group</w:t>
                </w:r>
              </w:p>
            </w:txbxContent>
          </v:textbox>
          <w10:wrap anchorx="page" anchory="page"/>
        </v:shape>
      </w:pict>
    </w:r>
    <w:r w:rsidRPr="005D0088">
      <w:pict>
        <v:shape id="_x0000_s2049" type="#_x0000_t202" style="position:absolute;margin-left:508.25pt;margin-top:728.9pt;width:34.85pt;height:14.95pt;z-index:-15846400;mso-position-horizontal-relative:page;mso-position-vertical-relative:page" filled="f" stroked="f">
          <v:textbox inset="0,0,0,0">
            <w:txbxContent>
              <w:p w:rsidR="005D0088" w:rsidRDefault="00A120BB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>
                  <w:rPr>
                    <w:rFonts w:ascii="Cambria"/>
                    <w:spacing w:val="-3"/>
                  </w:rPr>
                  <w:t xml:space="preserve"> </w:t>
                </w:r>
                <w:r w:rsidR="005D0088"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 w:rsidR="005D0088">
                  <w:fldChar w:fldCharType="separate"/>
                </w:r>
                <w:r w:rsidR="0015389A">
                  <w:rPr>
                    <w:rFonts w:ascii="Cambria"/>
                    <w:noProof/>
                  </w:rPr>
                  <w:t>1</w:t>
                </w:r>
                <w:r w:rsidR="005D00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BB" w:rsidRDefault="00A120BB" w:rsidP="005D0088">
      <w:r>
        <w:separator/>
      </w:r>
    </w:p>
  </w:footnote>
  <w:footnote w:type="continuationSeparator" w:id="1">
    <w:p w:rsidR="00A120BB" w:rsidRDefault="00A120BB" w:rsidP="005D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D0088"/>
    <w:rsid w:val="0015389A"/>
    <w:rsid w:val="005D0088"/>
    <w:rsid w:val="00A1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0088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5D0088"/>
    <w:pPr>
      <w:ind w:left="28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0088"/>
    <w:rPr>
      <w:sz w:val="28"/>
      <w:szCs w:val="28"/>
    </w:rPr>
  </w:style>
  <w:style w:type="paragraph" w:styleId="Title">
    <w:name w:val="Title"/>
    <w:basedOn w:val="Normal"/>
    <w:uiPriority w:val="1"/>
    <w:qFormat/>
    <w:rsid w:val="005D0088"/>
    <w:pPr>
      <w:spacing w:before="58"/>
      <w:ind w:left="300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5D0088"/>
  </w:style>
  <w:style w:type="paragraph" w:customStyle="1" w:styleId="TableParagraph">
    <w:name w:val="Table Paragraph"/>
    <w:basedOn w:val="Normal"/>
    <w:uiPriority w:val="1"/>
    <w:qFormat/>
    <w:rsid w:val="005D0088"/>
    <w:pPr>
      <w:spacing w:line="315" w:lineRule="exact"/>
      <w:ind w:left="20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Ch-5 Dans la classe</dc:title>
  <dc:creator>SWOYAN</dc:creator>
  <cp:lastModifiedBy>Tapaswini Maharana</cp:lastModifiedBy>
  <cp:revision>2</cp:revision>
  <dcterms:created xsi:type="dcterms:W3CDTF">2023-01-27T12:11:00Z</dcterms:created>
  <dcterms:modified xsi:type="dcterms:W3CDTF">2023-01-27T12:11:00Z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