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A23C" w14:textId="77B58F99" w:rsidR="00565635" w:rsidRDefault="00062CB7" w:rsidP="00062CB7">
      <w:pPr>
        <w:jc w:val="center"/>
        <w:rPr>
          <w:sz w:val="36"/>
          <w:szCs w:val="36"/>
        </w:rPr>
      </w:pPr>
      <w:r w:rsidRPr="00062CB7">
        <w:rPr>
          <w:sz w:val="36"/>
          <w:szCs w:val="36"/>
        </w:rPr>
        <w:t>Rural Life and Society</w:t>
      </w:r>
    </w:p>
    <w:p w14:paraId="0B52CB49" w14:textId="7C7705ED" w:rsidR="00062CB7" w:rsidRDefault="00062CB7" w:rsidP="00062CB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Who introduced Patta System in India for the first time?</w:t>
      </w:r>
    </w:p>
    <w:p w14:paraId="7D2B59F1" w14:textId="39A128CF" w:rsidR="00062CB7" w:rsidRDefault="00062CB7" w:rsidP="00062CB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Name three important land revenue policies introduced by British in India?</w:t>
      </w:r>
    </w:p>
    <w:p w14:paraId="76A76B02" w14:textId="24321B44" w:rsidR="00062CB7" w:rsidRDefault="00062CB7" w:rsidP="00062CB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Name the land revenue policy introduced by Lord Cornwallis in Bengal? And explain?</w:t>
      </w:r>
    </w:p>
    <w:p w14:paraId="314CB341" w14:textId="59E00A40" w:rsidR="00062CB7" w:rsidRDefault="00062CB7" w:rsidP="00062CB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was the reform brought by Sher Shah Suri in land records?</w:t>
      </w:r>
    </w:p>
    <w:p w14:paraId="6E1A4570" w14:textId="77777777" w:rsidR="00D85EB1" w:rsidRDefault="00062CB7" w:rsidP="00D85EB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85EB1">
        <w:rPr>
          <w:sz w:val="36"/>
          <w:szCs w:val="36"/>
        </w:rPr>
        <w:t>Mention how Permanent Settlement</w:t>
      </w:r>
      <w:r w:rsidR="00D85EB1" w:rsidRPr="00D85EB1">
        <w:rPr>
          <w:sz w:val="36"/>
          <w:szCs w:val="36"/>
        </w:rPr>
        <w:t xml:space="preserve"> System became advantage to the British?</w:t>
      </w:r>
    </w:p>
    <w:p w14:paraId="6866AD82" w14:textId="21259802" w:rsidR="00D85EB1" w:rsidRDefault="00D85EB1" w:rsidP="00D85EB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85EB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Mention how Permanent Settlement System became </w:t>
      </w:r>
      <w:r>
        <w:rPr>
          <w:sz w:val="36"/>
          <w:szCs w:val="36"/>
        </w:rPr>
        <w:t>dis</w:t>
      </w:r>
      <w:r>
        <w:rPr>
          <w:sz w:val="36"/>
          <w:szCs w:val="36"/>
        </w:rPr>
        <w:t xml:space="preserve">advantage </w:t>
      </w:r>
      <w:r>
        <w:rPr>
          <w:sz w:val="36"/>
          <w:szCs w:val="36"/>
        </w:rPr>
        <w:t>for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the farmers</w:t>
      </w:r>
      <w:r>
        <w:rPr>
          <w:sz w:val="36"/>
          <w:szCs w:val="36"/>
        </w:rPr>
        <w:t>?</w:t>
      </w:r>
    </w:p>
    <w:p w14:paraId="736AA6B2" w14:textId="461B4944" w:rsidR="00D85EB1" w:rsidRPr="00D85EB1" w:rsidRDefault="00D85EB1" w:rsidP="00D85EB1">
      <w:pPr>
        <w:ind w:left="360"/>
        <w:rPr>
          <w:sz w:val="36"/>
          <w:szCs w:val="36"/>
        </w:rPr>
      </w:pPr>
    </w:p>
    <w:sectPr w:rsidR="00D85EB1" w:rsidRPr="00D85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1A71"/>
    <w:multiLevelType w:val="hybridMultilevel"/>
    <w:tmpl w:val="076A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35"/>
    <w:rsid w:val="00062CB7"/>
    <w:rsid w:val="00565635"/>
    <w:rsid w:val="00D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CFAC"/>
  <w15:chartTrackingRefBased/>
  <w15:docId w15:val="{84E19FA2-4484-4DD4-87D8-0DB5F42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2021-05-11T11:27:00Z</dcterms:created>
  <dcterms:modified xsi:type="dcterms:W3CDTF">2021-05-11T11:40:00Z</dcterms:modified>
</cp:coreProperties>
</file>