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47" w:rsidRDefault="0064510D">
      <w:pPr>
        <w:rPr>
          <w:sz w:val="32"/>
          <w:szCs w:val="32"/>
        </w:rPr>
      </w:pPr>
      <w:r w:rsidRPr="0064510D">
        <w:rPr>
          <w:sz w:val="32"/>
          <w:szCs w:val="32"/>
        </w:rPr>
        <w:t>Chapter- 1</w:t>
      </w:r>
      <w:r w:rsidR="00D85847">
        <w:rPr>
          <w:sz w:val="32"/>
          <w:szCs w:val="32"/>
        </w:rPr>
        <w:t xml:space="preserve"> &amp; 2</w:t>
      </w:r>
    </w:p>
    <w:p w:rsidR="00C50268" w:rsidRDefault="00D85847">
      <w:pPr>
        <w:rPr>
          <w:sz w:val="52"/>
          <w:szCs w:val="52"/>
        </w:rPr>
      </w:pPr>
      <w:r>
        <w:rPr>
          <w:sz w:val="32"/>
          <w:szCs w:val="32"/>
        </w:rPr>
        <w:t>DEVELOPMENT &amp; THE SECTORS OF INDIAN ECONOMY</w:t>
      </w:r>
    </w:p>
    <w:p w:rsidR="009565FA" w:rsidRDefault="0064510D">
      <w:pPr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:rsidR="00F25525" w:rsidRDefault="00F25525" w:rsidP="00F255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MULTIPLE CHOICE QUESTIONS: - (Questions 1 to 15 carries 1 mark each)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Those activities, by themselves, do not produce a good but they are an aid or support for the production process, are called……….?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Primary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Private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Industrial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Tertiary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The value of final goods and services produced in each sector during a particular year provides the………..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Average Production of the sector for that year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Net Production of the sector for that year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Total production of the sector for that year.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Gross production of the sector for that year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 xml:space="preserve">As the methods of farming changed and the agriculture sector began to prosper, most of the goods produced were ………….. </w:t>
      </w:r>
      <w:proofErr w:type="gramStart"/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fro</w:t>
      </w:r>
      <w:bookmarkStart w:id="0" w:name="_GoBack"/>
      <w:bookmarkEnd w:id="0"/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m</w:t>
      </w:r>
      <w:proofErr w:type="gramEnd"/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 xml:space="preserve"> the primary sector and most people were also employed in this sector?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Synthetic products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Involved machines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Natural products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Mixed products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The secondary sector is also called……..?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Organised sector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Service sector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Industrial sector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Public sector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 xml:space="preserve">Greater the development of the primary and secondary </w:t>
      </w:r>
      <w:r w:rsidR="00FC1525"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sectors …</w:t>
      </w: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 xml:space="preserve"> would be the demand for such services?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Equal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More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Less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Uneven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lastRenderedPageBreak/>
        <w:t>Underemployment is hidden in contrast to someone who does not have a job and is clearly visible as unemployed. It is also called ………………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Hidden employment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Disguised unemployment.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Unstable employment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Less employment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en-IN"/>
        </w:rPr>
        <w:t>Over the past decade or so, certain new services such as …………. have become important and essential?</w:t>
      </w:r>
    </w:p>
    <w:p w:rsidR="00F25525" w:rsidRPr="005F01E2" w:rsidRDefault="00F25525" w:rsidP="00F25525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en-IN"/>
        </w:rPr>
      </w:pPr>
      <w:r w:rsidRPr="005F01E2">
        <w:rPr>
          <w:rFonts w:eastAsia="Times New Roman" w:cstheme="minorHAnsi"/>
          <w:sz w:val="28"/>
          <w:szCs w:val="28"/>
          <w:lang w:eastAsia="en-IN"/>
        </w:rPr>
        <w:t>A. private hospitals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B. professional training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C. information and communication technology</w:t>
      </w:r>
      <w:r w:rsidRPr="005F01E2">
        <w:rPr>
          <w:rFonts w:eastAsia="Times New Roman" w:cstheme="minorHAnsi"/>
          <w:sz w:val="28"/>
          <w:szCs w:val="28"/>
          <w:lang w:eastAsia="en-IN"/>
        </w:rPr>
        <w:br/>
        <w:t>D. Insurance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Which one of the following statements defines ‘Literacy Rate’?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(a) Total literate population divided by total population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Total literate population divided by literate population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(c) Proportion of illiterate population in the 18 and above age group.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It measures the proportion of literate proportion in the 7 years and above age group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Pick out the correct meaning listed below to define ‘average income’.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(a) Average income of the country means the total income of the country.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The average income in a country is the income of only employed people.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(c) The average income is the same as per capita income.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The average income includes the value of property held.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What will be the top priority in the developmental goal of a landless labourer?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(a) Expansion of rural banking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More days of work and better wages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(c) Metal roads for transportation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Establishment of a high school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Which of the following countries has higher HDI rank than India?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(a) Sri Lanka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Nepal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(c) Bangladesh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Pakistan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lastRenderedPageBreak/>
        <w:t>What was the literacy rate in Kerala in 2011?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(a) 82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94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(c) 62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50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Pick out the cause (from below) that enhances environmental degradation</w:t>
      </w:r>
      <w:proofErr w:type="gramStart"/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(a) Planting of trees.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Prevention of factory wastes getting mixed up with river water.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) Ban on use of plastic bags.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Allowing increase in the level of exhaust fumes emitted by cars, buses, trucks, etc.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What proportion of the country is over using their groundwater reserves?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(a) One-Fourth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One-Tenth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(c) One-Third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half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Which one of the following is not a feature of developing country?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(a) Agriculture as the major occupation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(b) High technological development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(c) Mass poverty </w:t>
      </w:r>
      <w:r w:rsidRPr="005F01E2">
        <w:rPr>
          <w:rFonts w:cstheme="minorHAnsi"/>
          <w:color w:val="000000" w:themeColor="text1"/>
          <w:sz w:val="28"/>
          <w:szCs w:val="28"/>
        </w:rPr>
        <w:br/>
      </w:r>
      <w:r w:rsidRPr="005F01E2">
        <w:rPr>
          <w:rFonts w:cstheme="minorHAnsi"/>
          <w:color w:val="000000" w:themeColor="text1"/>
          <w:sz w:val="28"/>
          <w:szCs w:val="28"/>
          <w:shd w:val="clear" w:color="auto" w:fill="FFFFFF"/>
        </w:rPr>
        <w:t>(d) Mass illiteracy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sz w:val="28"/>
          <w:szCs w:val="28"/>
        </w:rPr>
        <w:t xml:space="preserve">DIRECTION : Mark the option which is most suitable : </w:t>
      </w:r>
    </w:p>
    <w:p w:rsidR="00F25525" w:rsidRPr="005F01E2" w:rsidRDefault="00F25525" w:rsidP="00F25525">
      <w:pPr>
        <w:pStyle w:val="ListParagrap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sz w:val="28"/>
          <w:szCs w:val="28"/>
        </w:rPr>
        <w:t xml:space="preserve">(a) If both assertion and reason are true, and reason is the correct explanation of assertion.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 xml:space="preserve">(b) If both assertion and reason are true, but reason is not the correct explanation of assertion.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 xml:space="preserve">(c) If Assertion is true, but reason is false.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 xml:space="preserve">(d) If both assertion and reason are false. 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 xml:space="preserve">Assertion: The crude oil reserves are going down for the entire world, and the countries need to find substitute fuel for crude oil.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>Reason: A country that is dependent on imports for crude oil will demand more crude oil in the future</w:t>
      </w:r>
      <w:proofErr w:type="gramStart"/>
      <w:r w:rsidRPr="005F01E2">
        <w:rPr>
          <w:rFonts w:cstheme="minorHAnsi"/>
          <w:sz w:val="28"/>
          <w:szCs w:val="28"/>
        </w:rPr>
        <w:t>.(</w:t>
      </w:r>
      <w:proofErr w:type="gramEnd"/>
      <w:r w:rsidRPr="005F01E2">
        <w:rPr>
          <w:rFonts w:cstheme="minorHAnsi"/>
          <w:sz w:val="28"/>
          <w:szCs w:val="28"/>
        </w:rPr>
        <w:t>1)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sz w:val="28"/>
          <w:szCs w:val="28"/>
        </w:rPr>
        <w:t xml:space="preserve">Assertion: Non-renewable resources are abundant in nature. 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lastRenderedPageBreak/>
        <w:t>Reason: Non-renewable resources can be replenished over a period of time.  (1)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sz w:val="28"/>
          <w:szCs w:val="28"/>
        </w:rPr>
        <w:t>Assertion (A): In certain areas, government has to undertake heavy spending to ensure that facilities are available to everyone in the society.</w:t>
      </w:r>
    </w:p>
    <w:p w:rsidR="00F25525" w:rsidRPr="005F01E2" w:rsidRDefault="00F25525" w:rsidP="00F25525">
      <w:pPr>
        <w:pStyle w:val="ListParagraph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>Reason (R): Some of the things needed by the society require spending large sums of money, which is beyond the capacity of the Private sector.    (1)</w:t>
      </w:r>
    </w:p>
    <w:p w:rsidR="00F25525" w:rsidRPr="005F01E2" w:rsidRDefault="00F25525" w:rsidP="00F2552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01E2">
        <w:rPr>
          <w:rFonts w:cstheme="minorHAnsi"/>
          <w:sz w:val="28"/>
          <w:szCs w:val="28"/>
        </w:rPr>
        <w:t>The table below shows the estimated number of workers in India in the organized and unorganized sectors. Read the table carefully and answer the following questions given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406"/>
        <w:gridCol w:w="2460"/>
        <w:gridCol w:w="2298"/>
      </w:tblGrid>
      <w:tr w:rsidR="00487BFD" w:rsidRPr="005F01E2" w:rsidTr="00154B74">
        <w:tc>
          <w:tcPr>
            <w:tcW w:w="10576" w:type="dxa"/>
            <w:gridSpan w:val="4"/>
          </w:tcPr>
          <w:p w:rsidR="00487BFD" w:rsidRPr="00487BFD" w:rsidRDefault="00487BFD" w:rsidP="00487BFD">
            <w:pPr>
              <w:spacing w:after="240"/>
              <w:ind w:left="360"/>
              <w:jc w:val="center"/>
              <w:rPr>
                <w:rFonts w:eastAsia="Times New Roman" w:cstheme="minorHAnsi"/>
                <w:color w:val="34495E"/>
                <w:sz w:val="28"/>
                <w:szCs w:val="28"/>
                <w:lang w:eastAsia="en-IN"/>
              </w:rPr>
            </w:pPr>
            <w:r w:rsidRPr="00487BFD">
              <w:rPr>
                <w:rFonts w:cstheme="minorHAnsi"/>
                <w:sz w:val="28"/>
                <w:szCs w:val="28"/>
              </w:rPr>
              <w:t>Workers in different sectors(in millions)</w:t>
            </w:r>
          </w:p>
        </w:tc>
      </w:tr>
      <w:tr w:rsidR="00487BFD" w:rsidRPr="005F01E2" w:rsidTr="00154B74"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Sector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Organized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Unorganized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Total</w:t>
            </w:r>
          </w:p>
        </w:tc>
      </w:tr>
      <w:tr w:rsidR="00487BFD" w:rsidRPr="005F01E2" w:rsidTr="00154B74"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Primary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210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212</w:t>
            </w:r>
          </w:p>
        </w:tc>
      </w:tr>
      <w:tr w:rsidR="00487BFD" w:rsidRPr="005F01E2" w:rsidTr="00154B74"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Secondary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54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63</w:t>
            </w:r>
          </w:p>
        </w:tc>
      </w:tr>
      <w:tr w:rsidR="00487BFD" w:rsidRPr="005F01E2" w:rsidTr="00154B74"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Tertiary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76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93</w:t>
            </w:r>
          </w:p>
        </w:tc>
      </w:tr>
      <w:tr w:rsidR="00487BFD" w:rsidRPr="005F01E2" w:rsidTr="00154B74"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total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28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340</w:t>
            </w:r>
          </w:p>
        </w:tc>
        <w:tc>
          <w:tcPr>
            <w:tcW w:w="2644" w:type="dxa"/>
          </w:tcPr>
          <w:p w:rsidR="00487BFD" w:rsidRPr="005F01E2" w:rsidRDefault="00487BFD" w:rsidP="00154B74">
            <w:pPr>
              <w:spacing w:after="240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</w:pPr>
            <w:r w:rsidRPr="005F01E2">
              <w:rPr>
                <w:rFonts w:eastAsia="Times New Roman" w:cstheme="minorHAnsi"/>
                <w:color w:val="000000" w:themeColor="text1"/>
                <w:sz w:val="28"/>
                <w:szCs w:val="28"/>
                <w:lang w:eastAsia="en-IN"/>
              </w:rPr>
              <w:t>368</w:t>
            </w:r>
          </w:p>
        </w:tc>
      </w:tr>
    </w:tbl>
    <w:p w:rsidR="00487BFD" w:rsidRPr="005F01E2" w:rsidRDefault="00487BFD" w:rsidP="00487BFD">
      <w:pPr>
        <w:shd w:val="clear" w:color="auto" w:fill="FFFFFF"/>
        <w:spacing w:after="240"/>
        <w:rPr>
          <w:rFonts w:eastAsia="Times New Roman" w:cstheme="minorHAnsi"/>
          <w:color w:val="34495E"/>
          <w:sz w:val="28"/>
          <w:szCs w:val="28"/>
          <w:lang w:eastAsia="en-IN"/>
        </w:rPr>
      </w:pPr>
    </w:p>
    <w:p w:rsidR="00487BFD" w:rsidRPr="005F01E2" w:rsidRDefault="00487BFD" w:rsidP="00487BFD">
      <w:pPr>
        <w:shd w:val="clear" w:color="auto" w:fill="FFFFFF"/>
        <w:spacing w:after="240" w:line="240" w:lineRule="auto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>(a) Which is the most important sector that provides most jobs to the people?  (1)</w:t>
      </w:r>
    </w:p>
    <w:p w:rsidR="00487BFD" w:rsidRPr="005F01E2" w:rsidRDefault="00487BFD" w:rsidP="00487BFD">
      <w:pPr>
        <w:shd w:val="clear" w:color="auto" w:fill="FFFFFF"/>
        <w:spacing w:after="240" w:line="240" w:lineRule="auto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>(b) What is the number of persons engaged in the unorganized sector? (1)</w:t>
      </w:r>
    </w:p>
    <w:p w:rsidR="00487BFD" w:rsidRPr="005F01E2" w:rsidRDefault="00487BFD" w:rsidP="00487BFD">
      <w:pPr>
        <w:shd w:val="clear" w:color="auto" w:fill="FFFFFF"/>
        <w:spacing w:after="240" w:line="240" w:lineRule="auto"/>
        <w:rPr>
          <w:rFonts w:cstheme="minorHAnsi"/>
          <w:sz w:val="28"/>
          <w:szCs w:val="28"/>
        </w:rPr>
      </w:pPr>
      <w:r w:rsidRPr="005F01E2">
        <w:rPr>
          <w:rFonts w:cstheme="minorHAnsi"/>
          <w:sz w:val="28"/>
          <w:szCs w:val="28"/>
        </w:rPr>
        <w:t>20. Match the following: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802"/>
      </w:tblGrid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Problems faced by Farming Sector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Possible Measures</w:t>
            </w:r>
          </w:p>
        </w:tc>
      </w:tr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 xml:space="preserve">1. </w:t>
            </w:r>
            <w:proofErr w:type="spellStart"/>
            <w:r w:rsidRPr="005F01E2">
              <w:rPr>
                <w:rFonts w:cstheme="minorHAnsi"/>
                <w:sz w:val="28"/>
                <w:szCs w:val="28"/>
              </w:rPr>
              <w:t>Unirrigated</w:t>
            </w:r>
            <w:proofErr w:type="spellEnd"/>
            <w:r w:rsidRPr="005F01E2">
              <w:rPr>
                <w:rFonts w:cstheme="minorHAnsi"/>
                <w:sz w:val="28"/>
                <w:szCs w:val="28"/>
              </w:rPr>
              <w:t xml:space="preserve"> Land  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(a) Setting up agro based mills</w:t>
            </w:r>
          </w:p>
        </w:tc>
      </w:tr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2. Low prices for crops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 xml:space="preserve">(b) Cooperative marketing societies </w:t>
            </w:r>
          </w:p>
        </w:tc>
      </w:tr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3. Debt burden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(c) Procurement of food grains by government</w:t>
            </w:r>
          </w:p>
        </w:tc>
      </w:tr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lastRenderedPageBreak/>
              <w:t>4. No job in the off season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(d) Construction of canals by the government</w:t>
            </w:r>
          </w:p>
        </w:tc>
      </w:tr>
      <w:tr w:rsidR="00487BFD" w:rsidRPr="005F01E2" w:rsidTr="00154B74"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5. Compelled to sell their grains to the local traders soon after harvest</w:t>
            </w:r>
          </w:p>
        </w:tc>
        <w:tc>
          <w:tcPr>
            <w:tcW w:w="5288" w:type="dxa"/>
          </w:tcPr>
          <w:p w:rsidR="00487BFD" w:rsidRPr="005F01E2" w:rsidRDefault="00487BFD" w:rsidP="00154B74">
            <w:pPr>
              <w:spacing w:after="240"/>
              <w:rPr>
                <w:rFonts w:cstheme="minorHAnsi"/>
                <w:sz w:val="28"/>
                <w:szCs w:val="28"/>
              </w:rPr>
            </w:pPr>
            <w:r w:rsidRPr="005F01E2">
              <w:rPr>
                <w:rFonts w:cstheme="minorHAnsi"/>
                <w:sz w:val="28"/>
                <w:szCs w:val="28"/>
              </w:rPr>
              <w:t>(e) Banks to provide credit at low interest</w:t>
            </w:r>
          </w:p>
        </w:tc>
      </w:tr>
    </w:tbl>
    <w:p w:rsidR="00487BFD" w:rsidRPr="005F01E2" w:rsidRDefault="00487BFD" w:rsidP="00487BFD">
      <w:pPr>
        <w:shd w:val="clear" w:color="auto" w:fill="FFFFFF"/>
        <w:spacing w:after="240" w:line="240" w:lineRule="auto"/>
        <w:rPr>
          <w:rFonts w:cstheme="minorHAnsi"/>
          <w:sz w:val="28"/>
          <w:szCs w:val="28"/>
        </w:rPr>
      </w:pPr>
    </w:p>
    <w:p w:rsidR="00D85847" w:rsidRPr="00D85847" w:rsidRDefault="00D85847">
      <w:pPr>
        <w:rPr>
          <w:b/>
          <w:color w:val="FF0000"/>
          <w:sz w:val="24"/>
          <w:szCs w:val="24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98" w:rsidRDefault="00495598" w:rsidP="0064510D">
      <w:pPr>
        <w:spacing w:after="0" w:line="240" w:lineRule="auto"/>
      </w:pPr>
      <w:r>
        <w:separator/>
      </w:r>
    </w:p>
  </w:endnote>
  <w:endnote w:type="continuationSeparator" w:id="0">
    <w:p w:rsidR="00495598" w:rsidRDefault="00495598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95598">
      <w:fldChar w:fldCharType="begin"/>
    </w:r>
    <w:r w:rsidR="00495598">
      <w:instrText xml:space="preserve"> PAGE   \* MERGEFORMAT </w:instrText>
    </w:r>
    <w:r w:rsidR="00495598">
      <w:fldChar w:fldCharType="separate"/>
    </w:r>
    <w:r w:rsidR="00FC1525" w:rsidRPr="00FC1525">
      <w:rPr>
        <w:rFonts w:asciiTheme="majorHAnsi" w:hAnsiTheme="majorHAnsi"/>
        <w:noProof/>
      </w:rPr>
      <w:t>5</w:t>
    </w:r>
    <w:r w:rsidR="00495598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98" w:rsidRDefault="00495598" w:rsidP="0064510D">
      <w:pPr>
        <w:spacing w:after="0" w:line="240" w:lineRule="auto"/>
      </w:pPr>
      <w:r>
        <w:separator/>
      </w:r>
    </w:p>
  </w:footnote>
  <w:footnote w:type="continuationSeparator" w:id="0">
    <w:p w:rsidR="00495598" w:rsidRDefault="00495598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955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495598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85847">
                <w:rPr>
                  <w:b/>
                  <w:bCs/>
                  <w:caps/>
                  <w:sz w:val="24"/>
                  <w:szCs w:val="24"/>
                </w:rPr>
                <w:t>DEVELOPMENT &amp; THE SECTORS OF INDIAN ECONOMY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D85847">
                <w:rPr>
                  <w:color w:val="FFFFFF" w:themeColor="background1"/>
                </w:rPr>
                <w:t>ECONOMICS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955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5D0B"/>
    <w:multiLevelType w:val="hybridMultilevel"/>
    <w:tmpl w:val="0CEAA9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A398A53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10D"/>
    <w:rsid w:val="00027C6E"/>
    <w:rsid w:val="0015643A"/>
    <w:rsid w:val="002A0CDC"/>
    <w:rsid w:val="00392927"/>
    <w:rsid w:val="00487BFD"/>
    <w:rsid w:val="00495598"/>
    <w:rsid w:val="00565458"/>
    <w:rsid w:val="0064510D"/>
    <w:rsid w:val="006761C8"/>
    <w:rsid w:val="00761AF2"/>
    <w:rsid w:val="007B00A6"/>
    <w:rsid w:val="00880F7F"/>
    <w:rsid w:val="009565FA"/>
    <w:rsid w:val="00977FA2"/>
    <w:rsid w:val="00C50268"/>
    <w:rsid w:val="00D85847"/>
    <w:rsid w:val="00DB7C39"/>
    <w:rsid w:val="00F25525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F25525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F25525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46558A"/>
    <w:rsid w:val="00520740"/>
    <w:rsid w:val="00A04F2F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ECONOMICS|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78C75-1F55-4B43-9124-F00809D1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&amp; THE SECTORS OF INDIAN ECONOMY</dc:title>
  <dc:creator>SWOYAN</dc:creator>
  <cp:lastModifiedBy>User</cp:lastModifiedBy>
  <cp:revision>6</cp:revision>
  <dcterms:created xsi:type="dcterms:W3CDTF">2020-06-18T15:13:00Z</dcterms:created>
  <dcterms:modified xsi:type="dcterms:W3CDTF">2021-10-09T14:30:00Z</dcterms:modified>
</cp:coreProperties>
</file>