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87" w:rsidRPr="00F537EF" w:rsidRDefault="00F537EF" w:rsidP="00F537EF">
      <w:pPr>
        <w:jc w:val="center"/>
        <w:rPr>
          <w:sz w:val="24"/>
          <w:szCs w:val="24"/>
          <w:lang w:val="en-US"/>
        </w:rPr>
      </w:pPr>
      <w:r w:rsidRPr="00F537EF">
        <w:rPr>
          <w:sz w:val="24"/>
          <w:szCs w:val="24"/>
          <w:lang w:val="en-US"/>
        </w:rPr>
        <w:t>ECONOMICS</w:t>
      </w:r>
    </w:p>
    <w:p w:rsidR="00F537EF" w:rsidRPr="00F537EF" w:rsidRDefault="00F537EF" w:rsidP="00F537EF">
      <w:pPr>
        <w:jc w:val="center"/>
        <w:rPr>
          <w:sz w:val="24"/>
          <w:szCs w:val="24"/>
          <w:lang w:val="en-US"/>
        </w:rPr>
      </w:pPr>
      <w:r w:rsidRPr="00F537EF">
        <w:rPr>
          <w:sz w:val="24"/>
          <w:szCs w:val="24"/>
          <w:lang w:val="en-US"/>
        </w:rPr>
        <w:t>STD-X</w:t>
      </w:r>
    </w:p>
    <w:p w:rsidR="00F537EF" w:rsidRPr="00F537EF" w:rsidRDefault="00F537EF" w:rsidP="00F537EF">
      <w:pPr>
        <w:jc w:val="center"/>
        <w:rPr>
          <w:sz w:val="24"/>
          <w:szCs w:val="24"/>
          <w:lang w:val="en-US"/>
        </w:rPr>
      </w:pPr>
      <w:r w:rsidRPr="00F537EF">
        <w:rPr>
          <w:sz w:val="24"/>
          <w:szCs w:val="24"/>
          <w:lang w:val="en-US"/>
        </w:rPr>
        <w:t>DEVELOPMENT</w:t>
      </w:r>
    </w:p>
    <w:p w:rsidR="00F537EF" w:rsidRDefault="00F537EF" w:rsidP="00F537EF">
      <w:pPr>
        <w:jc w:val="center"/>
        <w:rPr>
          <w:sz w:val="24"/>
          <w:szCs w:val="24"/>
          <w:lang w:val="en-US"/>
        </w:rPr>
      </w:pPr>
      <w:r w:rsidRPr="00F537EF">
        <w:rPr>
          <w:sz w:val="24"/>
          <w:szCs w:val="24"/>
          <w:lang w:val="en-US"/>
        </w:rPr>
        <w:t>CHAPTER-DEVELOPMENT</w:t>
      </w:r>
      <w:r w:rsidR="007073AA">
        <w:rPr>
          <w:sz w:val="24"/>
          <w:szCs w:val="24"/>
          <w:lang w:val="en-US"/>
        </w:rPr>
        <w:t xml:space="preserve">                      Date-7/9/2021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  <w:lang w:val="en-US"/>
        </w:rPr>
        <w:t>MULTIPLE CHOICE QUESTIONS:-</w:t>
      </w:r>
      <w:r>
        <w:rPr>
          <w:rFonts w:ascii="Arial" w:hAnsi="Arial" w:cs="Arial"/>
          <w:color w:val="222222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Human Development Report is published by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UNDP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World Bank</w:t>
      </w:r>
      <w:bookmarkStart w:id="0" w:name="_GoBack"/>
      <w:bookmarkEnd w:id="0"/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(c) IMF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WHO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What was the literacy rate in Kerala in 2011?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) 82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94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(c) 62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50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Which of the following is the most important component for comparing different countries?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Population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Income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(c) Per capita income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Resources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In which state of India is the infant mortality rate lowest?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Goa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Bihar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(c) Uttar Pradesh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Kerala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Which of the following countries has higher HDI rank than India?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Sri Lanka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Nepal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(c) Bangladesh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Pakistan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Pick out the cause (from below) that enhances environmental degradation</w:t>
      </w:r>
      <w:proofErr w:type="gramStart"/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(a) Planting of trees.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Prevention of factory wastes getting mixed up with river water.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c</w:t>
      </w:r>
      <w:proofErr w:type="gramEnd"/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) Ban on use of plastic bags.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Allowing increase in the level of exhaust fumes emitted by cars, buses, trucks, etc.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HDI stands for ‘Human Development Index’ that focuses on Fill in the blanks with one of the following options: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(a) life expectancy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gross enrolment ratio for three levels of schooling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(c) national income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All the above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Pick out the correct meaning listed below to define ‘average income’.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(a) Average income of the country means the total income of the country.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The average income in a country is the income of only employed people.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(c) The average income is the same as per capita income.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The average income includes the value of property held.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What will be the top priority in the developmental goal of a landless labourer?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Expansion of rural banking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More days of work and better wages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(c) Metal roads for transportation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Establishment of a high school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What proportion of the country is over using their groundwater reserves?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One-Fourth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One-Tenth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(c) One-Third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half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Development goals of different sections of our society can be achieved by</w:t>
      </w:r>
      <w:proofErr w:type="gramStart"/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(a) Force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Democratic political process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(c) Violent agitation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Terrorism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Which one of the following statements defines ‘Literacy Rate’?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Total literate population divided by total population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Total literate population divided by literate population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(c) Proportion of illiterate population in the 18 and above age group.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It measures the proportion of literate proportion in the 7 years and above age group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Which one of the following is not a feature of developing country?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(a) Agriculture as the major occupation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High technological development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(c) Mass poverty 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Mass illiteracy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The developmental goal for a girl from a rich family is: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(a) to get more days of work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to get as much freedom as her brother gets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(c) to get electricity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to get better wages</w:t>
      </w:r>
    </w:p>
    <w:p w:rsidR="00AD3FF6" w:rsidRPr="00AD3FF6" w:rsidRDefault="00AD3FF6" w:rsidP="00AD3FF6">
      <w:pPr>
        <w:rPr>
          <w:rFonts w:cstheme="minorHAnsi"/>
          <w:color w:val="000000" w:themeColor="text1"/>
          <w:sz w:val="24"/>
          <w:szCs w:val="24"/>
          <w:lang w:val="en-US"/>
        </w:rPr>
      </w:pP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Which one of the following is a developmental goal for industrialists?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(a) To get more days of work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(b) To get better wages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(c) To get more electricity</w:t>
      </w:r>
      <w:r w:rsidRPr="00AD3FF6">
        <w:rPr>
          <w:rFonts w:cstheme="minorHAnsi"/>
          <w:color w:val="000000" w:themeColor="text1"/>
          <w:sz w:val="24"/>
          <w:szCs w:val="24"/>
        </w:rPr>
        <w:br/>
      </w:r>
      <w:r w:rsidRPr="00AD3FF6">
        <w:rPr>
          <w:rFonts w:cstheme="minorHAnsi"/>
          <w:color w:val="000000" w:themeColor="text1"/>
          <w:sz w:val="24"/>
          <w:szCs w:val="24"/>
          <w:shd w:val="clear" w:color="auto" w:fill="FFFFFF"/>
        </w:rPr>
        <w:t>(d) All the above</w:t>
      </w:r>
    </w:p>
    <w:p w:rsidR="00F537EF" w:rsidRPr="00F537EF" w:rsidRDefault="00F537EF" w:rsidP="00F537EF">
      <w:pPr>
        <w:rPr>
          <w:sz w:val="24"/>
          <w:szCs w:val="24"/>
          <w:lang w:val="en-US"/>
        </w:rPr>
      </w:pPr>
    </w:p>
    <w:sectPr w:rsidR="00F537EF" w:rsidRPr="00F5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EF"/>
    <w:rsid w:val="007073AA"/>
    <w:rsid w:val="00AD3FF6"/>
    <w:rsid w:val="00CA7887"/>
    <w:rsid w:val="00F5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2446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2021-09-06T04:46:00Z</dcterms:created>
  <dcterms:modified xsi:type="dcterms:W3CDTF">2021-09-06T04:59:00Z</dcterms:modified>
</cp:coreProperties>
</file>