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03" w:rsidRDefault="00B61F03">
      <w:pPr>
        <w:pStyle w:val="BodyText"/>
        <w:ind w:left="0"/>
        <w:rPr>
          <w:rFonts w:ascii="Arial"/>
          <w:b/>
        </w:rPr>
      </w:pPr>
    </w:p>
    <w:p w:rsidR="00B61F03" w:rsidRDefault="005F10DD">
      <w:pPr>
        <w:ind w:left="3386" w:right="298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SUBJECT: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GEOGRAPHY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CLASS: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8</w:t>
      </w:r>
    </w:p>
    <w:p w:rsidR="00B61F03" w:rsidRDefault="00B61F03">
      <w:pPr>
        <w:pStyle w:val="BodyText"/>
        <w:ind w:left="0"/>
        <w:rPr>
          <w:rFonts w:ascii="Arial"/>
          <w:b/>
        </w:rPr>
      </w:pPr>
    </w:p>
    <w:p w:rsidR="00B61F03" w:rsidRDefault="005F10DD">
      <w:pPr>
        <w:ind w:left="2906" w:right="250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ASSIGNMENT</w:t>
      </w:r>
    </w:p>
    <w:p w:rsidR="00B61F03" w:rsidRDefault="00B61F03">
      <w:pPr>
        <w:pStyle w:val="BodyText"/>
        <w:ind w:left="0"/>
        <w:rPr>
          <w:rFonts w:ascii="Arial"/>
          <w:b/>
        </w:rPr>
      </w:pPr>
    </w:p>
    <w:p w:rsidR="00B61F03" w:rsidRDefault="005F10DD">
      <w:pPr>
        <w:ind w:left="378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Chapter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6: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Industries</w:t>
      </w:r>
    </w:p>
    <w:p w:rsidR="00B61F03" w:rsidRDefault="00B61F03">
      <w:pPr>
        <w:pStyle w:val="BodyText"/>
        <w:ind w:left="0"/>
        <w:rPr>
          <w:rFonts w:ascii="Arial"/>
          <w:b/>
          <w:sz w:val="26"/>
        </w:rPr>
      </w:pPr>
    </w:p>
    <w:p w:rsidR="00B61F03" w:rsidRDefault="00B61F03">
      <w:pPr>
        <w:pStyle w:val="BodyText"/>
        <w:ind w:left="0"/>
        <w:rPr>
          <w:rFonts w:ascii="Arial"/>
          <w:b/>
          <w:sz w:val="22"/>
        </w:rPr>
      </w:pPr>
    </w:p>
    <w:p w:rsidR="00AB656D" w:rsidRDefault="005F10DD">
      <w:pPr>
        <w:pStyle w:val="BodyText"/>
        <w:ind w:right="4979"/>
        <w:rPr>
          <w:spacing w:val="-64"/>
        </w:rPr>
      </w:pPr>
      <w:r>
        <w:t>Q1. What are secondary activities?</w:t>
      </w:r>
      <w:r>
        <w:rPr>
          <w:spacing w:val="-64"/>
        </w:rPr>
        <w:t xml:space="preserve"> </w:t>
      </w:r>
    </w:p>
    <w:p w:rsidR="00AB656D" w:rsidRDefault="00AB656D">
      <w:pPr>
        <w:pStyle w:val="BodyText"/>
        <w:ind w:right="4979"/>
        <w:rPr>
          <w:spacing w:val="-64"/>
        </w:rPr>
      </w:pPr>
    </w:p>
    <w:p w:rsidR="00B61F03" w:rsidRDefault="005F10DD">
      <w:pPr>
        <w:pStyle w:val="BodyText"/>
        <w:ind w:right="4979"/>
      </w:pPr>
      <w:r>
        <w:t>Q2. Define</w:t>
      </w:r>
      <w:r>
        <w:rPr>
          <w:spacing w:val="1"/>
        </w:rPr>
        <w:t xml:space="preserve"> </w:t>
      </w:r>
      <w:r>
        <w:t>industries?</w:t>
      </w:r>
    </w:p>
    <w:p w:rsidR="00AB656D" w:rsidRDefault="00AB656D">
      <w:pPr>
        <w:pStyle w:val="BodyText"/>
        <w:ind w:right="4979"/>
      </w:pPr>
    </w:p>
    <w:p w:rsidR="00B61F03" w:rsidRDefault="005F10DD">
      <w:pPr>
        <w:pStyle w:val="BodyText"/>
      </w:pPr>
      <w:r>
        <w:t>Q3.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industries?</w:t>
      </w:r>
    </w:p>
    <w:p w:rsidR="00AB656D" w:rsidRDefault="00AB656D">
      <w:pPr>
        <w:pStyle w:val="BodyText"/>
      </w:pPr>
    </w:p>
    <w:p w:rsidR="00AB656D" w:rsidRDefault="005F10DD">
      <w:pPr>
        <w:pStyle w:val="BodyText"/>
        <w:ind w:right="1443"/>
      </w:pPr>
      <w:r>
        <w:t>Q4. Differentiate between agro based and mineral based industries?</w:t>
      </w:r>
    </w:p>
    <w:p w:rsidR="00AB656D" w:rsidRDefault="00AB656D">
      <w:pPr>
        <w:pStyle w:val="BodyText"/>
        <w:ind w:right="1443"/>
      </w:pPr>
      <w:bookmarkStart w:id="0" w:name="_GoBack"/>
      <w:bookmarkEnd w:id="0"/>
    </w:p>
    <w:p w:rsidR="00B61F03" w:rsidRDefault="005F10DD">
      <w:pPr>
        <w:pStyle w:val="BodyText"/>
        <w:ind w:right="1443"/>
      </w:pPr>
      <w:r>
        <w:rPr>
          <w:spacing w:val="-64"/>
        </w:rPr>
        <w:t xml:space="preserve"> </w:t>
      </w:r>
      <w:r>
        <w:t>Q5. Name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affecting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location of</w:t>
      </w:r>
      <w:r>
        <w:rPr>
          <w:spacing w:val="3"/>
        </w:rPr>
        <w:t xml:space="preserve"> </w:t>
      </w:r>
      <w:r>
        <w:t>industries?</w:t>
      </w:r>
    </w:p>
    <w:p w:rsidR="00AB656D" w:rsidRDefault="00AB656D">
      <w:pPr>
        <w:pStyle w:val="BodyText"/>
        <w:ind w:right="1443"/>
      </w:pPr>
    </w:p>
    <w:p w:rsidR="005F10DD" w:rsidRDefault="005F10DD">
      <w:pPr>
        <w:pStyle w:val="BodyText"/>
        <w:ind w:right="1443"/>
      </w:pPr>
      <w:r>
        <w:t>Q6. Why is cooperative sector industry important in our country?</w:t>
      </w:r>
    </w:p>
    <w:p w:rsidR="00B61F03" w:rsidRDefault="00B61F03">
      <w:pPr>
        <w:sectPr w:rsidR="00B61F03">
          <w:headerReference w:type="default" r:id="rId7"/>
          <w:footerReference w:type="default" r:id="rId8"/>
          <w:type w:val="continuous"/>
          <w:pgSz w:w="12240" w:h="15840"/>
          <w:pgMar w:top="1340" w:right="1720" w:bottom="420" w:left="1320" w:header="120" w:footer="236" w:gutter="0"/>
          <w:pgNumType w:start="1"/>
          <w:cols w:space="720"/>
        </w:sectPr>
      </w:pPr>
    </w:p>
    <w:p w:rsidR="00B61F03" w:rsidRDefault="00B61F03">
      <w:pPr>
        <w:pStyle w:val="BodyText"/>
        <w:spacing w:before="4"/>
        <w:ind w:left="0"/>
        <w:rPr>
          <w:sz w:val="17"/>
        </w:rPr>
      </w:pPr>
    </w:p>
    <w:sectPr w:rsidR="00B61F03">
      <w:pgSz w:w="12240" w:h="15840"/>
      <w:pgMar w:top="1340" w:right="1720" w:bottom="420" w:left="1320" w:header="1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B3" w:rsidRDefault="00DC3EB3">
      <w:r>
        <w:separator/>
      </w:r>
    </w:p>
  </w:endnote>
  <w:endnote w:type="continuationSeparator" w:id="0">
    <w:p w:rsidR="00DC3EB3" w:rsidRDefault="00DC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03" w:rsidRDefault="00DC3EB3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6.6pt;margin-top:769.2pt;width:258.75pt;height:17.65pt;z-index:-15762432;mso-position-horizontal-relative:page;mso-position-vertical-relative:page" filled="f" stroked="f">
          <v:textbox inset="0,0,0,0">
            <w:txbxContent>
              <w:p w:rsidR="00B61F03" w:rsidRDefault="005F10DD">
                <w:pPr>
                  <w:spacing w:before="11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Downloaded</w:t>
                </w:r>
                <w:r>
                  <w:rPr>
                    <w:spacing w:val="-1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from</w:t>
                </w:r>
                <w:r>
                  <w:rPr>
                    <w:spacing w:val="-11"/>
                    <w:sz w:val="28"/>
                  </w:rPr>
                  <w:t xml:space="preserve"> </w:t>
                </w:r>
                <w:hyperlink r:id="rId1">
                  <w:r>
                    <w:rPr>
                      <w:sz w:val="28"/>
                    </w:rPr>
                    <w:t>www.studiestoday.com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B3" w:rsidRDefault="00DC3EB3">
      <w:r>
        <w:separator/>
      </w:r>
    </w:p>
  </w:footnote>
  <w:footnote w:type="continuationSeparator" w:id="0">
    <w:p w:rsidR="00DC3EB3" w:rsidRDefault="00DC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03" w:rsidRDefault="00DC3EB3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6.6pt;margin-top:5pt;width:258.75pt;height:17.65pt;z-index:-15762944;mso-position-horizontal-relative:page;mso-position-vertical-relative:page" filled="f" stroked="f">
          <v:textbox inset="0,0,0,0">
            <w:txbxContent>
              <w:p w:rsidR="00B61F03" w:rsidRDefault="005F10DD">
                <w:pPr>
                  <w:spacing w:before="11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Downloaded</w:t>
                </w:r>
                <w:r>
                  <w:rPr>
                    <w:spacing w:val="-1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from</w:t>
                </w:r>
                <w:r>
                  <w:rPr>
                    <w:spacing w:val="-11"/>
                    <w:sz w:val="28"/>
                  </w:rPr>
                  <w:t xml:space="preserve"> </w:t>
                </w:r>
                <w:hyperlink r:id="rId1">
                  <w:r>
                    <w:rPr>
                      <w:sz w:val="28"/>
                    </w:rPr>
                    <w:t>www.studiestoday.com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2646"/>
    <w:multiLevelType w:val="hybridMultilevel"/>
    <w:tmpl w:val="E9B67ADE"/>
    <w:lvl w:ilvl="0" w:tplc="1DF21574">
      <w:start w:val="1"/>
      <w:numFmt w:val="upperLetter"/>
      <w:lvlText w:val="%1)"/>
      <w:lvlJc w:val="left"/>
      <w:pPr>
        <w:ind w:left="839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D50F006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C2FAAD1C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7E760DF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3A0E9EB8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9A8EE2F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6306406A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7" w:tplc="ADD090A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8" w:tplc="A0D24058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1F03"/>
    <w:rsid w:val="005F10DD"/>
    <w:rsid w:val="00AB656D"/>
    <w:rsid w:val="00B61F03"/>
    <w:rsid w:val="00DC3EB3"/>
    <w:rsid w:val="00D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6F9611"/>
  <w15:docId w15:val="{D4C528B4-1FF0-4219-8168-2C1BBA71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estoda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estod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2021-11-24T04:30:00Z</dcterms:created>
  <dcterms:modified xsi:type="dcterms:W3CDTF">2021-11-24T04:38:00Z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2021-11-24T00:00:00Z</vt:filetime>
  </property>
</Properties>
</file>